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9D2B" w14:textId="77777777" w:rsidR="00C37F3B" w:rsidRDefault="00C37F3B" w:rsidP="00146DD6">
      <w:pPr>
        <w:rPr>
          <w:rFonts w:ascii="Arrus BT" w:hAnsi="Arrus BT"/>
        </w:rPr>
      </w:pPr>
    </w:p>
    <w:p w14:paraId="4AE42C26" w14:textId="77777777" w:rsidR="00C37F3B" w:rsidRDefault="00C37F3B" w:rsidP="00146DD6">
      <w:pPr>
        <w:rPr>
          <w:rFonts w:ascii="Arrus BT" w:hAnsi="Arrus BT"/>
        </w:rPr>
      </w:pPr>
    </w:p>
    <w:p w14:paraId="2E7E8A1E" w14:textId="77777777" w:rsidR="00C37F3B" w:rsidRPr="00146DD6" w:rsidRDefault="00C37F3B" w:rsidP="00E01928">
      <w:pPr>
        <w:jc w:val="center"/>
        <w:rPr>
          <w:rFonts w:ascii="Arrus BT" w:hAnsi="Arrus BT"/>
          <w:i/>
          <w:sz w:val="28"/>
          <w:szCs w:val="28"/>
        </w:rPr>
      </w:pPr>
    </w:p>
    <w:p w14:paraId="47857258" w14:textId="77777777" w:rsidR="00C37F3B" w:rsidRPr="00C2619F" w:rsidRDefault="00C37F3B" w:rsidP="00E01928">
      <w:pPr>
        <w:pBdr>
          <w:top w:val="thickThinMediumGap" w:sz="24" w:space="1" w:color="808080"/>
          <w:left w:val="thickThinMediumGap" w:sz="24" w:space="4" w:color="808080"/>
          <w:bottom w:val="thinThickMediumGap" w:sz="24" w:space="1" w:color="808080"/>
          <w:right w:val="thinThickMediumGap" w:sz="24" w:space="0" w:color="808080"/>
        </w:pBdr>
        <w:jc w:val="center"/>
        <w:outlineLvl w:val="0"/>
        <w:rPr>
          <w:rFonts w:ascii="Ravie" w:hAnsi="Ravie"/>
          <w:b/>
          <w:sz w:val="48"/>
          <w:szCs w:val="48"/>
          <w14:shadow w14:blurRad="50800" w14:dist="38100" w14:dir="2700000" w14:sx="100000" w14:sy="100000" w14:kx="0" w14:ky="0" w14:algn="tl">
            <w14:srgbClr w14:val="000000">
              <w14:alpha w14:val="60000"/>
            </w14:srgbClr>
          </w14:shadow>
        </w:rPr>
      </w:pPr>
    </w:p>
    <w:p w14:paraId="658084D1" w14:textId="77777777" w:rsidR="00CC4282" w:rsidRPr="00C2619F" w:rsidRDefault="00CC4282" w:rsidP="00FB29E4">
      <w:pPr>
        <w:pStyle w:val="Title"/>
        <w:rPr>
          <w14:shadow w14:blurRad="50800" w14:dist="38100" w14:dir="2700000" w14:sx="100000" w14:sy="100000" w14:kx="0" w14:ky="0" w14:algn="tl">
            <w14:srgbClr w14:val="000000">
              <w14:alpha w14:val="60000"/>
            </w14:srgbClr>
          </w14:shadow>
        </w:rPr>
      </w:pPr>
      <w:r w:rsidRPr="00C2619F">
        <w:rPr>
          <w14:shadow w14:blurRad="50800" w14:dist="38100" w14:dir="2700000" w14:sx="100000" w14:sy="100000" w14:kx="0" w14:ky="0" w14:algn="tl">
            <w14:srgbClr w14:val="000000">
              <w14:alpha w14:val="60000"/>
            </w14:srgbClr>
          </w14:shadow>
        </w:rPr>
        <w:t>Student</w:t>
      </w:r>
      <w:r w:rsidR="00BA1719">
        <w:rPr>
          <w14:shadow w14:blurRad="50800" w14:dist="38100" w14:dir="2700000" w14:sx="100000" w14:sy="100000" w14:kx="0" w14:ky="0" w14:algn="tl">
            <w14:srgbClr w14:val="000000">
              <w14:alpha w14:val="60000"/>
            </w14:srgbClr>
          </w14:shadow>
        </w:rPr>
        <w:t xml:space="preserve"> Group</w:t>
      </w:r>
      <w:r w:rsidRPr="00C2619F">
        <w:rPr>
          <w14:shadow w14:blurRad="50800" w14:dist="38100" w14:dir="2700000" w14:sx="100000" w14:sy="100000" w14:kx="0" w14:ky="0" w14:algn="tl">
            <w14:srgbClr w14:val="000000">
              <w14:alpha w14:val="60000"/>
            </w14:srgbClr>
          </w14:shadow>
        </w:rPr>
        <w:t xml:space="preserve"> Guide to</w:t>
      </w:r>
    </w:p>
    <w:p w14:paraId="0E742084" w14:textId="77777777" w:rsidR="00A32D69" w:rsidRPr="001F26D9" w:rsidRDefault="00CC4282" w:rsidP="00FB29E4">
      <w:pPr>
        <w:pStyle w:val="Title"/>
        <w:rPr>
          <w14:shadow w14:blurRad="50800" w14:dist="38100" w14:dir="2700000" w14:sx="100000" w14:sy="100000" w14:kx="0" w14:ky="0" w14:algn="tl">
            <w14:srgbClr w14:val="000000">
              <w14:alpha w14:val="60000"/>
            </w14:srgbClr>
          </w14:shadow>
        </w:rPr>
      </w:pPr>
      <w:r w:rsidRPr="00C2619F">
        <w:rPr>
          <w14:shadow w14:blurRad="50800" w14:dist="38100" w14:dir="2700000" w14:sx="100000" w14:sy="100000" w14:kx="0" w14:ky="0" w14:algn="tl">
            <w14:srgbClr w14:val="000000">
              <w14:alpha w14:val="60000"/>
            </w14:srgbClr>
          </w14:shadow>
        </w:rPr>
        <w:t xml:space="preserve"> Event Planning </w:t>
      </w:r>
    </w:p>
    <w:p w14:paraId="18103296" w14:textId="77777777" w:rsidR="00C37F3B" w:rsidRDefault="00C37F3B" w:rsidP="00E01928">
      <w:pPr>
        <w:pBdr>
          <w:top w:val="thickThinMediumGap" w:sz="24" w:space="1" w:color="808080"/>
          <w:left w:val="thickThinMediumGap" w:sz="24" w:space="4" w:color="808080"/>
          <w:bottom w:val="thinThickMediumGap" w:sz="24" w:space="1" w:color="808080"/>
          <w:right w:val="thinThickMediumGap" w:sz="24" w:space="0" w:color="808080"/>
        </w:pBdr>
        <w:jc w:val="center"/>
        <w:rPr>
          <w:rFonts w:ascii="Arrus BT" w:hAnsi="Arrus BT"/>
          <w:i/>
          <w:sz w:val="72"/>
          <w:szCs w:val="72"/>
        </w:rPr>
      </w:pPr>
    </w:p>
    <w:bookmarkStart w:id="0" w:name="_GoBack"/>
    <w:bookmarkEnd w:id="0"/>
    <w:p w14:paraId="407154AC" w14:textId="77777777" w:rsidR="00C37F3B" w:rsidRDefault="001F26D9" w:rsidP="00E01928">
      <w:pPr>
        <w:pBdr>
          <w:top w:val="thickThinMediumGap" w:sz="24" w:space="1" w:color="808080"/>
          <w:left w:val="thickThinMediumGap" w:sz="24" w:space="4" w:color="808080"/>
          <w:bottom w:val="thinThickMediumGap" w:sz="24" w:space="1" w:color="808080"/>
          <w:right w:val="thinThickMediumGap" w:sz="24" w:space="0" w:color="808080"/>
        </w:pBdr>
        <w:jc w:val="center"/>
        <w:rPr>
          <w:rFonts w:ascii="Arrus BT" w:hAnsi="Arrus BT"/>
          <w:i/>
          <w:sz w:val="72"/>
          <w:szCs w:val="72"/>
        </w:rPr>
      </w:pPr>
      <w:r>
        <w:rPr>
          <w:rFonts w:ascii="Arrus BT" w:hAnsi="Arrus BT"/>
          <w:i/>
          <w:sz w:val="72"/>
          <w:szCs w:val="72"/>
        </w:rPr>
        <w:object w:dxaOrig="11880" w:dyaOrig="7320" w14:anchorId="1673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9pt;height:246.2pt" o:ole="">
            <v:imagedata r:id="rId8" o:title=""/>
          </v:shape>
          <o:OLEObject Type="Embed" ProgID="AcroExch.Document.7" ShapeID="_x0000_i1025" DrawAspect="Content" ObjectID="_1373615440" r:id="rId9"/>
        </w:object>
      </w:r>
    </w:p>
    <w:p w14:paraId="56CA1C74" w14:textId="77777777" w:rsidR="00A32D69" w:rsidRDefault="00A32D69" w:rsidP="00E01928">
      <w:pPr>
        <w:pBdr>
          <w:top w:val="thickThinMediumGap" w:sz="24" w:space="1" w:color="808080"/>
          <w:left w:val="thickThinMediumGap" w:sz="24" w:space="4" w:color="808080"/>
          <w:bottom w:val="thinThickMediumGap" w:sz="24" w:space="1" w:color="808080"/>
          <w:right w:val="thinThickMediumGap" w:sz="24" w:space="0" w:color="808080"/>
        </w:pBdr>
        <w:jc w:val="center"/>
        <w:rPr>
          <w:rFonts w:ascii="Arrus BT" w:hAnsi="Arrus BT"/>
          <w:i/>
          <w:sz w:val="72"/>
          <w:szCs w:val="72"/>
        </w:rPr>
      </w:pPr>
    </w:p>
    <w:p w14:paraId="22B28368" w14:textId="77777777" w:rsidR="00C37F3B" w:rsidRPr="00A32D69" w:rsidRDefault="00A32D69" w:rsidP="001F26D9">
      <w:pPr>
        <w:pBdr>
          <w:top w:val="thickThinMediumGap" w:sz="24" w:space="1" w:color="808080"/>
          <w:left w:val="thickThinMediumGap" w:sz="24" w:space="4" w:color="808080"/>
          <w:bottom w:val="thinThickMediumGap" w:sz="24" w:space="1" w:color="808080"/>
          <w:right w:val="thinThickMediumGap" w:sz="24" w:space="0" w:color="808080"/>
        </w:pBdr>
        <w:jc w:val="center"/>
        <w:outlineLvl w:val="0"/>
        <w:rPr>
          <w:rFonts w:ascii="Arial" w:hAnsi="Arial" w:cs="Arial"/>
          <w:b/>
          <w:sz w:val="36"/>
          <w:szCs w:val="36"/>
          <w14:shadow w14:blurRad="50800" w14:dist="38100" w14:dir="2700000" w14:sx="100000" w14:sy="100000" w14:kx="0" w14:ky="0" w14:algn="tl">
            <w14:srgbClr w14:val="000000">
              <w14:alpha w14:val="60000"/>
            </w14:srgbClr>
          </w14:shadow>
        </w:rPr>
      </w:pPr>
      <w:bookmarkStart w:id="1" w:name="_Toc188417247"/>
      <w:bookmarkStart w:id="2" w:name="_Toc188418959"/>
      <w:r>
        <w:rPr>
          <w:rFonts w:ascii="Arial" w:hAnsi="Arial" w:cs="Arial"/>
          <w:b/>
          <w:sz w:val="36"/>
          <w:szCs w:val="36"/>
          <w14:shadow w14:blurRad="50800" w14:dist="38100" w14:dir="2700000" w14:sx="100000" w14:sy="100000" w14:kx="0" w14:ky="0" w14:algn="tl">
            <w14:srgbClr w14:val="000000">
              <w14:alpha w14:val="60000"/>
            </w14:srgbClr>
          </w14:shadow>
        </w:rPr>
        <w:t xml:space="preserve">MONTANA EVENT </w:t>
      </w:r>
      <w:r w:rsidR="00B502FB">
        <w:rPr>
          <w:rFonts w:ascii="Arial" w:hAnsi="Arial" w:cs="Arial"/>
          <w:b/>
          <w:sz w:val="36"/>
          <w:szCs w:val="36"/>
          <w14:shadow w14:blurRad="50800" w14:dist="38100" w14:dir="2700000" w14:sx="100000" w14:sy="100000" w14:kx="0" w14:ky="0" w14:algn="tl">
            <w14:srgbClr w14:val="000000">
              <w14:alpha w14:val="60000"/>
            </w14:srgbClr>
          </w14:shadow>
        </w:rPr>
        <w:t>SERVICES</w:t>
      </w:r>
      <w:bookmarkEnd w:id="1"/>
      <w:bookmarkEnd w:id="2"/>
    </w:p>
    <w:p w14:paraId="3567EA86" w14:textId="77777777" w:rsidR="00C37F3B" w:rsidRPr="00A32D69" w:rsidRDefault="00C37F3B" w:rsidP="00E01928">
      <w:pPr>
        <w:pBdr>
          <w:top w:val="thickThinMediumGap" w:sz="24" w:space="1" w:color="808080"/>
          <w:left w:val="thickThinMediumGap" w:sz="24" w:space="4" w:color="808080"/>
          <w:bottom w:val="thinThickMediumGap" w:sz="24" w:space="1" w:color="808080"/>
          <w:right w:val="thinThickMediumGap" w:sz="24" w:space="0" w:color="808080"/>
        </w:pBdr>
        <w:jc w:val="center"/>
        <w:outlineLvl w:val="0"/>
        <w:rPr>
          <w:rFonts w:ascii="Arial" w:hAnsi="Arial" w:cs="Arial"/>
          <w:b/>
          <w:sz w:val="36"/>
          <w:szCs w:val="36"/>
        </w:rPr>
      </w:pPr>
      <w:bookmarkStart w:id="3" w:name="_Toc188417248"/>
      <w:bookmarkStart w:id="4" w:name="_Toc188418960"/>
      <w:r w:rsidRPr="00A32D69">
        <w:rPr>
          <w:rFonts w:ascii="Arial" w:hAnsi="Arial" w:cs="Arial"/>
          <w:b/>
          <w:sz w:val="36"/>
          <w:szCs w:val="36"/>
          <w14:shadow w14:blurRad="50800" w14:dist="38100" w14:dir="2700000" w14:sx="100000" w14:sy="100000" w14:kx="0" w14:ky="0" w14:algn="tl">
            <w14:srgbClr w14:val="000000">
              <w14:alpha w14:val="60000"/>
            </w14:srgbClr>
          </w14:shadow>
        </w:rPr>
        <w:t>UNIVERSITY CENTER, ROOM 340</w:t>
      </w:r>
      <w:bookmarkEnd w:id="3"/>
      <w:bookmarkEnd w:id="4"/>
      <w:r w:rsidRPr="00A32D69">
        <w:rPr>
          <w:rFonts w:ascii="Arial" w:hAnsi="Arial" w:cs="Arial"/>
          <w:b/>
          <w:sz w:val="36"/>
          <w:szCs w:val="36"/>
        </w:rPr>
        <w:t xml:space="preserve"> </w:t>
      </w:r>
    </w:p>
    <w:p w14:paraId="6E9CE3EE" w14:textId="77777777" w:rsidR="00C37F3B" w:rsidRDefault="00BA1719" w:rsidP="00E01928">
      <w:pPr>
        <w:pBdr>
          <w:top w:val="thickThinMediumGap" w:sz="24" w:space="1" w:color="808080"/>
          <w:left w:val="thickThinMediumGap" w:sz="24" w:space="4" w:color="808080"/>
          <w:bottom w:val="thinThickMediumGap" w:sz="24" w:space="1" w:color="808080"/>
          <w:right w:val="thinThickMediumGap" w:sz="24" w:space="0" w:color="808080"/>
        </w:pBdr>
        <w:jc w:val="center"/>
        <w:outlineLvl w:val="0"/>
        <w:rPr>
          <w:rFonts w:ascii="Arial" w:hAnsi="Arial" w:cs="Arial"/>
          <w:b/>
          <w:sz w:val="36"/>
          <w:szCs w:val="36"/>
          <w14:shadow w14:blurRad="50800" w14:dist="38100" w14:dir="2700000" w14:sx="100000" w14:sy="100000" w14:kx="0" w14:ky="0" w14:algn="tl">
            <w14:srgbClr w14:val="000000">
              <w14:alpha w14:val="60000"/>
            </w14:srgbClr>
          </w14:shadow>
        </w:rPr>
      </w:pPr>
      <w:bookmarkStart w:id="5" w:name="_Toc188417249"/>
      <w:bookmarkStart w:id="6" w:name="_Toc188418961"/>
      <w:r w:rsidRPr="00A32D69">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00C37F3B" w:rsidRPr="00A32D69">
        <w:rPr>
          <w:rFonts w:ascii="Arial" w:hAnsi="Arial" w:cs="Arial"/>
          <w:b/>
          <w:sz w:val="36"/>
          <w:szCs w:val="36"/>
          <w14:shadow w14:blurRad="50800" w14:dist="38100" w14:dir="2700000" w14:sx="100000" w14:sy="100000" w14:kx="0" w14:ky="0" w14:algn="tl">
            <w14:srgbClr w14:val="000000">
              <w14:alpha w14:val="60000"/>
            </w14:srgbClr>
          </w14:shadow>
        </w:rPr>
        <w:t>(406) 243-4113</w:t>
      </w:r>
      <w:bookmarkEnd w:id="5"/>
      <w:bookmarkEnd w:id="6"/>
    </w:p>
    <w:p w14:paraId="13E105B8" w14:textId="77777777" w:rsidR="00BA1719" w:rsidRDefault="00FB29E4" w:rsidP="00E01928">
      <w:pPr>
        <w:pBdr>
          <w:top w:val="thickThinMediumGap" w:sz="24" w:space="1" w:color="808080"/>
          <w:left w:val="thickThinMediumGap" w:sz="24" w:space="4" w:color="808080"/>
          <w:bottom w:val="thinThickMediumGap" w:sz="24" w:space="1" w:color="808080"/>
          <w:right w:val="thinThickMediumGap" w:sz="24" w:space="0" w:color="808080"/>
        </w:pBdr>
        <w:jc w:val="center"/>
        <w:outlineLvl w:val="0"/>
        <w:rPr>
          <w:rFonts w:ascii="Arial" w:hAnsi="Arial" w:cs="Arial"/>
          <w:b/>
          <w:sz w:val="36"/>
          <w:szCs w:val="36"/>
          <w14:shadow w14:blurRad="50800" w14:dist="38100" w14:dir="2700000" w14:sx="100000" w14:sy="100000" w14:kx="0" w14:ky="0" w14:algn="tl">
            <w14:srgbClr w14:val="000000">
              <w14:alpha w14:val="60000"/>
            </w14:srgbClr>
          </w14:shadow>
        </w:rPr>
      </w:pPr>
      <w:hyperlink r:id="rId10" w:history="1">
        <w:r w:rsidR="00BA1719" w:rsidRPr="00583595">
          <w:rPr>
            <w:rStyle w:val="Hyperlink"/>
            <w:rFonts w:ascii="Arial" w:hAnsi="Arial" w:cs="Arial"/>
            <w:b/>
            <w:sz w:val="36"/>
            <w:szCs w:val="36"/>
            <w14:shadow w14:blurRad="50800" w14:dist="38100" w14:dir="2700000" w14:sx="100000" w14:sy="100000" w14:kx="0" w14:ky="0" w14:algn="tl">
              <w14:srgbClr w14:val="000000">
                <w14:alpha w14:val="60000"/>
              </w14:srgbClr>
            </w14:shadow>
          </w:rPr>
          <w:t>www.umt.edu/uc/event-planning</w:t>
        </w:r>
      </w:hyperlink>
    </w:p>
    <w:p w14:paraId="3AA518D2" w14:textId="77777777" w:rsidR="00BA1719" w:rsidRDefault="00BA1719" w:rsidP="00BA1719">
      <w:pPr>
        <w:pBdr>
          <w:top w:val="thickThinMediumGap" w:sz="24" w:space="1" w:color="808080"/>
          <w:left w:val="thickThinMediumGap" w:sz="24" w:space="4" w:color="808080"/>
          <w:bottom w:val="thinThickMediumGap" w:sz="24" w:space="1" w:color="808080"/>
          <w:right w:val="thinThickMediumGap" w:sz="24" w:space="0" w:color="808080"/>
        </w:pBdr>
        <w:outlineLvl w:val="0"/>
        <w:rPr>
          <w:rFonts w:ascii="Arial" w:hAnsi="Arial" w:cs="Arial"/>
          <w:b/>
          <w:color w:val="8E3432"/>
          <w:sz w:val="36"/>
          <w:szCs w:val="36"/>
          <w14:shadow w14:blurRad="50800" w14:dist="38100" w14:dir="2700000" w14:sx="100000" w14:sy="100000" w14:kx="0" w14:ky="0" w14:algn="tl">
            <w14:srgbClr w14:val="000000">
              <w14:alpha w14:val="60000"/>
            </w14:srgbClr>
          </w14:shadow>
        </w:rPr>
      </w:pPr>
    </w:p>
    <w:p w14:paraId="6AB5F3DF" w14:textId="77777777" w:rsidR="00BA1719" w:rsidRDefault="00BA1719" w:rsidP="000A33EB">
      <w:pPr>
        <w:rPr>
          <w:rFonts w:ascii="Arial" w:hAnsi="Arial" w:cs="Arial"/>
          <w:b/>
          <w:color w:val="8E3432"/>
          <w:sz w:val="36"/>
          <w:szCs w:val="36"/>
          <w14:shadow w14:blurRad="50800" w14:dist="38100" w14:dir="2700000" w14:sx="100000" w14:sy="100000" w14:kx="0" w14:ky="0" w14:algn="tl">
            <w14:srgbClr w14:val="000000">
              <w14:alpha w14:val="60000"/>
            </w14:srgbClr>
          </w14:shadow>
        </w:rPr>
      </w:pPr>
    </w:p>
    <w:p w14:paraId="6159AC11" w14:textId="77777777" w:rsidR="001F26D9" w:rsidRDefault="001F26D9" w:rsidP="000A33EB">
      <w:pPr>
        <w:rPr>
          <w:rFonts w:ascii="Arrus BT" w:hAnsi="Arrus BT"/>
          <w:b/>
          <w:sz w:val="32"/>
          <w:szCs w:val="32"/>
        </w:rPr>
      </w:pPr>
    </w:p>
    <w:p w14:paraId="482B0442" w14:textId="77777777" w:rsidR="001F26D9" w:rsidRDefault="001F26D9" w:rsidP="000A33EB">
      <w:pPr>
        <w:rPr>
          <w:rFonts w:ascii="Arrus BT" w:hAnsi="Arrus BT"/>
          <w:b/>
          <w:sz w:val="32"/>
          <w:szCs w:val="32"/>
        </w:rPr>
      </w:pPr>
    </w:p>
    <w:p w14:paraId="354F2A06" w14:textId="77777777" w:rsidR="00C37F3B" w:rsidRDefault="00C37F3B" w:rsidP="00FB29E4">
      <w:pPr>
        <w:pStyle w:val="Heading1"/>
        <w:rPr>
          <w:b w:val="0"/>
        </w:rPr>
      </w:pPr>
      <w:r w:rsidRPr="00E86CBE">
        <w:t>Where to Start?</w:t>
      </w:r>
    </w:p>
    <w:p w14:paraId="390BFE0C" w14:textId="77777777" w:rsidR="00A32D69" w:rsidRPr="00E86CBE" w:rsidRDefault="00A32D69" w:rsidP="006E3EC5">
      <w:pPr>
        <w:jc w:val="center"/>
        <w:rPr>
          <w:rFonts w:ascii="Arrus BT" w:hAnsi="Arrus BT"/>
          <w:sz w:val="28"/>
          <w:szCs w:val="28"/>
        </w:rPr>
      </w:pPr>
    </w:p>
    <w:p w14:paraId="1C1DF258" w14:textId="77777777" w:rsidR="00C37F3B" w:rsidRDefault="005D4442" w:rsidP="000B4A76">
      <w:pPr>
        <w:pStyle w:val="TOC1"/>
        <w:tabs>
          <w:tab w:val="right" w:leader="dot" w:pos="9350"/>
        </w:tabs>
        <w:rPr>
          <w:noProof/>
        </w:rPr>
      </w:pPr>
      <w:r>
        <w:rPr>
          <w:rFonts w:ascii="Arrus BT" w:hAnsi="Arrus BT"/>
          <w:sz w:val="44"/>
          <w:szCs w:val="44"/>
        </w:rPr>
        <w:fldChar w:fldCharType="begin"/>
      </w:r>
      <w:r w:rsidR="00C37F3B">
        <w:rPr>
          <w:rFonts w:ascii="Arrus BT" w:hAnsi="Arrus BT"/>
          <w:sz w:val="44"/>
          <w:szCs w:val="44"/>
        </w:rPr>
        <w:instrText xml:space="preserve"> TOC \o "1-2" \h \z \u </w:instrText>
      </w:r>
      <w:r>
        <w:rPr>
          <w:rFonts w:ascii="Arrus BT" w:hAnsi="Arrus BT"/>
          <w:sz w:val="44"/>
          <w:szCs w:val="44"/>
        </w:rPr>
        <w:fldChar w:fldCharType="separate"/>
      </w:r>
      <w:hyperlink w:anchor="_Toc188418964" w:history="1">
        <w:r w:rsidR="00C37F3B" w:rsidRPr="005B2A38">
          <w:rPr>
            <w:rStyle w:val="Hyperlink"/>
            <w:rFonts w:ascii="Arrus BT" w:hAnsi="Arrus BT"/>
            <w:b/>
            <w:noProof/>
          </w:rPr>
          <w:t>Scheduling Space and Equipment</w:t>
        </w:r>
        <w:r w:rsidR="00C37F3B">
          <w:rPr>
            <w:noProof/>
            <w:webHidden/>
          </w:rPr>
          <w:tab/>
        </w:r>
      </w:hyperlink>
      <w:r w:rsidR="00C37F3B">
        <w:rPr>
          <w:noProof/>
        </w:rPr>
        <w:t>3</w:t>
      </w:r>
    </w:p>
    <w:p w14:paraId="43E6E798" w14:textId="77777777" w:rsidR="00C37F3B" w:rsidRDefault="00FB29E4" w:rsidP="000B4A76">
      <w:pPr>
        <w:pStyle w:val="TOC2"/>
        <w:tabs>
          <w:tab w:val="right" w:leader="dot" w:pos="9350"/>
        </w:tabs>
        <w:rPr>
          <w:noProof/>
        </w:rPr>
      </w:pPr>
      <w:hyperlink w:anchor="_Toc188418965" w:history="1">
        <w:r w:rsidR="00C37F3B" w:rsidRPr="005B2A38">
          <w:rPr>
            <w:rStyle w:val="Hyperlink"/>
            <w:rFonts w:ascii="Arrus BT" w:hAnsi="Arrus BT"/>
            <w:noProof/>
          </w:rPr>
          <w:t>Audio and Lighting</w:t>
        </w:r>
        <w:r w:rsidR="00C37F3B">
          <w:rPr>
            <w:noProof/>
            <w:webHidden/>
          </w:rPr>
          <w:tab/>
          <w:t>3</w:t>
        </w:r>
      </w:hyperlink>
    </w:p>
    <w:p w14:paraId="0C4F92F4" w14:textId="77777777" w:rsidR="00C37F3B" w:rsidRDefault="00FB29E4" w:rsidP="000B4A76">
      <w:pPr>
        <w:pStyle w:val="TOC2"/>
        <w:tabs>
          <w:tab w:val="right" w:leader="dot" w:pos="9350"/>
        </w:tabs>
        <w:rPr>
          <w:noProof/>
        </w:rPr>
      </w:pPr>
      <w:hyperlink w:anchor="_Toc188418966" w:history="1">
        <w:r w:rsidR="00C37F3B" w:rsidRPr="005B2A38">
          <w:rPr>
            <w:rStyle w:val="Hyperlink"/>
            <w:rFonts w:ascii="Arrus BT" w:hAnsi="Arrus BT"/>
            <w:noProof/>
          </w:rPr>
          <w:t>Table Cancellations/No-Show</w:t>
        </w:r>
        <w:r w:rsidR="00C37F3B">
          <w:rPr>
            <w:noProof/>
            <w:webHidden/>
          </w:rPr>
          <w:tab/>
          <w:t>3</w:t>
        </w:r>
      </w:hyperlink>
    </w:p>
    <w:p w14:paraId="63C56139" w14:textId="77777777" w:rsidR="00C37F3B" w:rsidRDefault="00FB29E4" w:rsidP="000B4A76">
      <w:pPr>
        <w:pStyle w:val="TOC2"/>
        <w:tabs>
          <w:tab w:val="right" w:leader="dot" w:pos="9350"/>
        </w:tabs>
        <w:rPr>
          <w:noProof/>
        </w:rPr>
      </w:pPr>
      <w:hyperlink w:anchor="_Toc188418967" w:history="1">
        <w:r w:rsidR="00C37F3B" w:rsidRPr="005B2A38">
          <w:rPr>
            <w:rStyle w:val="Hyperlink"/>
            <w:rFonts w:ascii="Arrus BT" w:hAnsi="Arrus BT"/>
            <w:noProof/>
          </w:rPr>
          <w:t>Fees</w:t>
        </w:r>
        <w:r w:rsidR="00C37F3B">
          <w:rPr>
            <w:noProof/>
            <w:webHidden/>
          </w:rPr>
          <w:tab/>
        </w:r>
        <w:r w:rsidR="005D4442">
          <w:rPr>
            <w:noProof/>
            <w:webHidden/>
          </w:rPr>
          <w:fldChar w:fldCharType="begin"/>
        </w:r>
        <w:r w:rsidR="00C37F3B">
          <w:rPr>
            <w:noProof/>
            <w:webHidden/>
          </w:rPr>
          <w:instrText xml:space="preserve"> PAGEREF _Toc188418967 \h </w:instrText>
        </w:r>
        <w:r w:rsidR="005D4442">
          <w:rPr>
            <w:noProof/>
            <w:webHidden/>
          </w:rPr>
        </w:r>
        <w:r w:rsidR="005D4442">
          <w:rPr>
            <w:noProof/>
            <w:webHidden/>
          </w:rPr>
          <w:fldChar w:fldCharType="separate"/>
        </w:r>
        <w:r w:rsidR="00916A08">
          <w:rPr>
            <w:noProof/>
            <w:webHidden/>
          </w:rPr>
          <w:t>3</w:t>
        </w:r>
        <w:r w:rsidR="005D4442">
          <w:rPr>
            <w:noProof/>
            <w:webHidden/>
          </w:rPr>
          <w:fldChar w:fldCharType="end"/>
        </w:r>
      </w:hyperlink>
    </w:p>
    <w:p w14:paraId="262FA598" w14:textId="77777777" w:rsidR="00C37F3B" w:rsidRDefault="00FB29E4" w:rsidP="000B4A76">
      <w:pPr>
        <w:pStyle w:val="TOC2"/>
        <w:tabs>
          <w:tab w:val="right" w:leader="dot" w:pos="9350"/>
        </w:tabs>
        <w:rPr>
          <w:noProof/>
        </w:rPr>
      </w:pPr>
      <w:hyperlink w:anchor="_Toc188418968" w:history="1">
        <w:r w:rsidR="00C37F3B" w:rsidRPr="005B2A38">
          <w:rPr>
            <w:rStyle w:val="Hyperlink"/>
            <w:rFonts w:ascii="Arrus BT" w:hAnsi="Arrus BT"/>
            <w:noProof/>
          </w:rPr>
          <w:t>Free Speech Area</w:t>
        </w:r>
        <w:r w:rsidR="00C37F3B">
          <w:rPr>
            <w:noProof/>
            <w:webHidden/>
          </w:rPr>
          <w:tab/>
        </w:r>
        <w:r w:rsidR="005D4442">
          <w:rPr>
            <w:noProof/>
            <w:webHidden/>
          </w:rPr>
          <w:fldChar w:fldCharType="begin"/>
        </w:r>
        <w:r w:rsidR="00C37F3B">
          <w:rPr>
            <w:noProof/>
            <w:webHidden/>
          </w:rPr>
          <w:instrText xml:space="preserve"> PAGEREF _Toc188418968 \h </w:instrText>
        </w:r>
        <w:r w:rsidR="005D4442">
          <w:rPr>
            <w:noProof/>
            <w:webHidden/>
          </w:rPr>
        </w:r>
        <w:r w:rsidR="005D4442">
          <w:rPr>
            <w:noProof/>
            <w:webHidden/>
          </w:rPr>
          <w:fldChar w:fldCharType="separate"/>
        </w:r>
        <w:r w:rsidR="00916A08">
          <w:rPr>
            <w:noProof/>
            <w:webHidden/>
          </w:rPr>
          <w:t>3</w:t>
        </w:r>
        <w:r w:rsidR="005D4442">
          <w:rPr>
            <w:noProof/>
            <w:webHidden/>
          </w:rPr>
          <w:fldChar w:fldCharType="end"/>
        </w:r>
      </w:hyperlink>
    </w:p>
    <w:p w14:paraId="0CF0828D" w14:textId="77777777" w:rsidR="00C37F3B" w:rsidRDefault="00FB29E4" w:rsidP="000B4A76">
      <w:pPr>
        <w:pStyle w:val="TOC2"/>
        <w:tabs>
          <w:tab w:val="right" w:leader="dot" w:pos="9350"/>
        </w:tabs>
        <w:rPr>
          <w:noProof/>
        </w:rPr>
      </w:pPr>
      <w:hyperlink w:anchor="_Toc188418969" w:history="1">
        <w:r w:rsidR="00C37F3B" w:rsidRPr="005B2A38">
          <w:rPr>
            <w:rStyle w:val="Hyperlink"/>
            <w:rFonts w:ascii="Arrus BT" w:hAnsi="Arrus BT"/>
            <w:noProof/>
          </w:rPr>
          <w:t>Large Venues</w:t>
        </w:r>
        <w:r w:rsidR="00C37F3B">
          <w:rPr>
            <w:noProof/>
            <w:webHidden/>
          </w:rPr>
          <w:tab/>
        </w:r>
        <w:r w:rsidR="005D4442">
          <w:rPr>
            <w:noProof/>
            <w:webHidden/>
          </w:rPr>
          <w:fldChar w:fldCharType="begin"/>
        </w:r>
        <w:r w:rsidR="00C37F3B">
          <w:rPr>
            <w:noProof/>
            <w:webHidden/>
          </w:rPr>
          <w:instrText xml:space="preserve"> PAGEREF _Toc188418969 \h </w:instrText>
        </w:r>
        <w:r w:rsidR="005D4442">
          <w:rPr>
            <w:noProof/>
            <w:webHidden/>
          </w:rPr>
        </w:r>
        <w:r w:rsidR="005D4442">
          <w:rPr>
            <w:noProof/>
            <w:webHidden/>
          </w:rPr>
          <w:fldChar w:fldCharType="separate"/>
        </w:r>
        <w:r w:rsidR="00916A08">
          <w:rPr>
            <w:noProof/>
            <w:webHidden/>
          </w:rPr>
          <w:t>3</w:t>
        </w:r>
        <w:r w:rsidR="005D4442">
          <w:rPr>
            <w:noProof/>
            <w:webHidden/>
          </w:rPr>
          <w:fldChar w:fldCharType="end"/>
        </w:r>
      </w:hyperlink>
    </w:p>
    <w:p w14:paraId="01CD15E5" w14:textId="77777777" w:rsidR="00C37F3B" w:rsidRDefault="00FB29E4" w:rsidP="000B4A76">
      <w:pPr>
        <w:pStyle w:val="TOC2"/>
        <w:tabs>
          <w:tab w:val="right" w:leader="dot" w:pos="9350"/>
        </w:tabs>
        <w:rPr>
          <w:noProof/>
        </w:rPr>
      </w:pPr>
      <w:hyperlink w:anchor="_Toc188418970" w:history="1">
        <w:r w:rsidR="00C37F3B" w:rsidRPr="005B2A38">
          <w:rPr>
            <w:rStyle w:val="Hyperlink"/>
            <w:rFonts w:ascii="Arrus BT" w:hAnsi="Arrus BT"/>
            <w:noProof/>
          </w:rPr>
          <w:t>Mall (Atrium) Tables</w:t>
        </w:r>
        <w:r w:rsidR="00C37F3B">
          <w:rPr>
            <w:noProof/>
            <w:webHidden/>
          </w:rPr>
          <w:tab/>
        </w:r>
        <w:r w:rsidR="005D4442">
          <w:rPr>
            <w:noProof/>
            <w:webHidden/>
          </w:rPr>
          <w:fldChar w:fldCharType="begin"/>
        </w:r>
        <w:r w:rsidR="00C37F3B">
          <w:rPr>
            <w:noProof/>
            <w:webHidden/>
          </w:rPr>
          <w:instrText xml:space="preserve"> PAGEREF _Toc188418970 \h </w:instrText>
        </w:r>
        <w:r w:rsidR="005D4442">
          <w:rPr>
            <w:noProof/>
            <w:webHidden/>
          </w:rPr>
        </w:r>
        <w:r w:rsidR="005D4442">
          <w:rPr>
            <w:noProof/>
            <w:webHidden/>
          </w:rPr>
          <w:fldChar w:fldCharType="separate"/>
        </w:r>
        <w:r w:rsidR="00916A08">
          <w:rPr>
            <w:noProof/>
            <w:webHidden/>
          </w:rPr>
          <w:t>3</w:t>
        </w:r>
        <w:r w:rsidR="005D4442">
          <w:rPr>
            <w:noProof/>
            <w:webHidden/>
          </w:rPr>
          <w:fldChar w:fldCharType="end"/>
        </w:r>
      </w:hyperlink>
    </w:p>
    <w:p w14:paraId="33CDAE49" w14:textId="77777777" w:rsidR="00C37F3B" w:rsidRDefault="00FB29E4" w:rsidP="000B4A76">
      <w:pPr>
        <w:pStyle w:val="TOC2"/>
        <w:tabs>
          <w:tab w:val="right" w:leader="dot" w:pos="9350"/>
        </w:tabs>
        <w:rPr>
          <w:noProof/>
        </w:rPr>
      </w:pPr>
      <w:hyperlink w:anchor="_Toc188418971" w:history="1">
        <w:r w:rsidR="00C37F3B" w:rsidRPr="005B2A38">
          <w:rPr>
            <w:rStyle w:val="Hyperlink"/>
            <w:rFonts w:ascii="Arrus BT" w:hAnsi="Arrus BT"/>
            <w:noProof/>
          </w:rPr>
          <w:t>Meeting Rooms</w:t>
        </w:r>
        <w:r w:rsidR="00C37F3B">
          <w:rPr>
            <w:noProof/>
            <w:webHidden/>
          </w:rPr>
          <w:tab/>
        </w:r>
        <w:r w:rsidR="005D4442">
          <w:rPr>
            <w:noProof/>
            <w:webHidden/>
          </w:rPr>
          <w:fldChar w:fldCharType="begin"/>
        </w:r>
        <w:r w:rsidR="00C37F3B">
          <w:rPr>
            <w:noProof/>
            <w:webHidden/>
          </w:rPr>
          <w:instrText xml:space="preserve"> PAGEREF _Toc188418971 \h </w:instrText>
        </w:r>
        <w:r w:rsidR="005D4442">
          <w:rPr>
            <w:noProof/>
            <w:webHidden/>
          </w:rPr>
        </w:r>
        <w:r w:rsidR="005D4442">
          <w:rPr>
            <w:noProof/>
            <w:webHidden/>
          </w:rPr>
          <w:fldChar w:fldCharType="separate"/>
        </w:r>
        <w:r w:rsidR="00916A08">
          <w:rPr>
            <w:noProof/>
            <w:webHidden/>
          </w:rPr>
          <w:t>4</w:t>
        </w:r>
        <w:r w:rsidR="005D4442">
          <w:rPr>
            <w:noProof/>
            <w:webHidden/>
          </w:rPr>
          <w:fldChar w:fldCharType="end"/>
        </w:r>
      </w:hyperlink>
    </w:p>
    <w:p w14:paraId="74A3F3EB" w14:textId="77777777" w:rsidR="00C37F3B" w:rsidRDefault="00FB29E4" w:rsidP="000B4A76">
      <w:pPr>
        <w:pStyle w:val="TOC2"/>
        <w:tabs>
          <w:tab w:val="right" w:leader="dot" w:pos="9350"/>
        </w:tabs>
        <w:rPr>
          <w:noProof/>
        </w:rPr>
      </w:pPr>
      <w:hyperlink w:anchor="_Toc188418972" w:history="1">
        <w:r w:rsidR="00C37F3B" w:rsidRPr="005B2A38">
          <w:rPr>
            <w:rStyle w:val="Hyperlink"/>
            <w:rFonts w:ascii="Arrus BT" w:hAnsi="Arrus BT"/>
            <w:noProof/>
          </w:rPr>
          <w:t>The Oval</w:t>
        </w:r>
        <w:r w:rsidR="00C37F3B">
          <w:rPr>
            <w:noProof/>
            <w:webHidden/>
          </w:rPr>
          <w:tab/>
        </w:r>
        <w:r w:rsidR="005D4442">
          <w:rPr>
            <w:noProof/>
            <w:webHidden/>
          </w:rPr>
          <w:fldChar w:fldCharType="begin"/>
        </w:r>
        <w:r w:rsidR="00C37F3B">
          <w:rPr>
            <w:noProof/>
            <w:webHidden/>
          </w:rPr>
          <w:instrText xml:space="preserve"> PAGEREF _Toc188418972 \h </w:instrText>
        </w:r>
        <w:r w:rsidR="005D4442">
          <w:rPr>
            <w:noProof/>
            <w:webHidden/>
          </w:rPr>
        </w:r>
        <w:r w:rsidR="005D4442">
          <w:rPr>
            <w:noProof/>
            <w:webHidden/>
          </w:rPr>
          <w:fldChar w:fldCharType="separate"/>
        </w:r>
        <w:r w:rsidR="00916A08">
          <w:rPr>
            <w:noProof/>
            <w:webHidden/>
          </w:rPr>
          <w:t>4</w:t>
        </w:r>
        <w:r w:rsidR="005D4442">
          <w:rPr>
            <w:noProof/>
            <w:webHidden/>
          </w:rPr>
          <w:fldChar w:fldCharType="end"/>
        </w:r>
      </w:hyperlink>
    </w:p>
    <w:p w14:paraId="50D18790" w14:textId="77777777" w:rsidR="00C37F3B" w:rsidRDefault="00FB29E4" w:rsidP="000B4A76">
      <w:pPr>
        <w:pStyle w:val="TOC2"/>
        <w:tabs>
          <w:tab w:val="right" w:leader="dot" w:pos="9350"/>
        </w:tabs>
        <w:rPr>
          <w:noProof/>
        </w:rPr>
      </w:pPr>
      <w:hyperlink w:anchor="_Toc188418973" w:history="1">
        <w:r w:rsidR="00C37F3B" w:rsidRPr="005B2A38">
          <w:rPr>
            <w:rStyle w:val="Hyperlink"/>
            <w:rFonts w:ascii="Arrus BT" w:hAnsi="Arrus BT"/>
            <w:noProof/>
          </w:rPr>
          <w:t>University Center Theater</w:t>
        </w:r>
        <w:r w:rsidR="00C37F3B">
          <w:rPr>
            <w:noProof/>
            <w:webHidden/>
          </w:rPr>
          <w:tab/>
        </w:r>
        <w:r w:rsidR="005D4442">
          <w:rPr>
            <w:noProof/>
            <w:webHidden/>
          </w:rPr>
          <w:fldChar w:fldCharType="begin"/>
        </w:r>
        <w:r w:rsidR="00C37F3B">
          <w:rPr>
            <w:noProof/>
            <w:webHidden/>
          </w:rPr>
          <w:instrText xml:space="preserve"> PAGEREF _Toc188418973 \h </w:instrText>
        </w:r>
        <w:r w:rsidR="005D4442">
          <w:rPr>
            <w:noProof/>
            <w:webHidden/>
          </w:rPr>
        </w:r>
        <w:r w:rsidR="005D4442">
          <w:rPr>
            <w:noProof/>
            <w:webHidden/>
          </w:rPr>
          <w:fldChar w:fldCharType="separate"/>
        </w:r>
        <w:r w:rsidR="00916A08">
          <w:rPr>
            <w:noProof/>
            <w:webHidden/>
          </w:rPr>
          <w:t>4</w:t>
        </w:r>
        <w:r w:rsidR="005D4442">
          <w:rPr>
            <w:noProof/>
            <w:webHidden/>
          </w:rPr>
          <w:fldChar w:fldCharType="end"/>
        </w:r>
      </w:hyperlink>
    </w:p>
    <w:p w14:paraId="114A8FA2" w14:textId="77777777" w:rsidR="00C37F3B" w:rsidRDefault="00FB29E4" w:rsidP="000B4A76">
      <w:pPr>
        <w:pStyle w:val="TOC1"/>
        <w:tabs>
          <w:tab w:val="right" w:leader="dot" w:pos="9350"/>
        </w:tabs>
        <w:rPr>
          <w:noProof/>
        </w:rPr>
      </w:pPr>
      <w:hyperlink w:anchor="_Toc188418974" w:history="1">
        <w:r w:rsidR="00C37F3B" w:rsidRPr="005B2A38">
          <w:rPr>
            <w:rStyle w:val="Hyperlink"/>
            <w:rFonts w:ascii="Arrus BT" w:hAnsi="Arrus BT"/>
            <w:b/>
            <w:noProof/>
          </w:rPr>
          <w:t>Overview of Event Policies</w:t>
        </w:r>
        <w:r w:rsidR="00C37F3B">
          <w:rPr>
            <w:noProof/>
            <w:webHidden/>
          </w:rPr>
          <w:tab/>
        </w:r>
        <w:r w:rsidR="005D4442">
          <w:rPr>
            <w:noProof/>
            <w:webHidden/>
          </w:rPr>
          <w:fldChar w:fldCharType="begin"/>
        </w:r>
        <w:r w:rsidR="00C37F3B">
          <w:rPr>
            <w:noProof/>
            <w:webHidden/>
          </w:rPr>
          <w:instrText xml:space="preserve"> PAGEREF _Toc188418974 \h </w:instrText>
        </w:r>
        <w:r w:rsidR="005D4442">
          <w:rPr>
            <w:noProof/>
            <w:webHidden/>
          </w:rPr>
        </w:r>
        <w:r w:rsidR="005D4442">
          <w:rPr>
            <w:noProof/>
            <w:webHidden/>
          </w:rPr>
          <w:fldChar w:fldCharType="separate"/>
        </w:r>
        <w:r w:rsidR="00916A08">
          <w:rPr>
            <w:noProof/>
            <w:webHidden/>
          </w:rPr>
          <w:t>4</w:t>
        </w:r>
        <w:r w:rsidR="005D4442">
          <w:rPr>
            <w:noProof/>
            <w:webHidden/>
          </w:rPr>
          <w:fldChar w:fldCharType="end"/>
        </w:r>
      </w:hyperlink>
    </w:p>
    <w:p w14:paraId="7474F80A" w14:textId="77777777" w:rsidR="00C37F3B" w:rsidRDefault="00FB29E4" w:rsidP="000B4A76">
      <w:pPr>
        <w:pStyle w:val="TOC2"/>
        <w:tabs>
          <w:tab w:val="right" w:leader="dot" w:pos="9350"/>
        </w:tabs>
        <w:rPr>
          <w:noProof/>
        </w:rPr>
      </w:pPr>
      <w:hyperlink w:anchor="_Toc188418975" w:history="1">
        <w:r w:rsidR="00C37F3B" w:rsidRPr="005B2A38">
          <w:rPr>
            <w:rStyle w:val="Hyperlink"/>
            <w:rFonts w:ascii="Arrus BT" w:hAnsi="Arrus BT"/>
            <w:noProof/>
          </w:rPr>
          <w:t>Advertising</w:t>
        </w:r>
        <w:r w:rsidR="00C37F3B">
          <w:rPr>
            <w:noProof/>
            <w:webHidden/>
          </w:rPr>
          <w:tab/>
        </w:r>
        <w:r w:rsidR="005D4442">
          <w:rPr>
            <w:noProof/>
            <w:webHidden/>
          </w:rPr>
          <w:fldChar w:fldCharType="begin"/>
        </w:r>
        <w:r w:rsidR="00C37F3B">
          <w:rPr>
            <w:noProof/>
            <w:webHidden/>
          </w:rPr>
          <w:instrText xml:space="preserve"> PAGEREF _Toc188418975 \h </w:instrText>
        </w:r>
        <w:r w:rsidR="005D4442">
          <w:rPr>
            <w:noProof/>
            <w:webHidden/>
          </w:rPr>
        </w:r>
        <w:r w:rsidR="005D4442">
          <w:rPr>
            <w:noProof/>
            <w:webHidden/>
          </w:rPr>
          <w:fldChar w:fldCharType="separate"/>
        </w:r>
        <w:r w:rsidR="00916A08">
          <w:rPr>
            <w:noProof/>
            <w:webHidden/>
          </w:rPr>
          <w:t>4</w:t>
        </w:r>
        <w:r w:rsidR="005D4442">
          <w:rPr>
            <w:noProof/>
            <w:webHidden/>
          </w:rPr>
          <w:fldChar w:fldCharType="end"/>
        </w:r>
      </w:hyperlink>
    </w:p>
    <w:p w14:paraId="465C8EB2" w14:textId="77777777" w:rsidR="00C37F3B" w:rsidRDefault="00FB29E4" w:rsidP="000B4A76">
      <w:pPr>
        <w:pStyle w:val="TOC2"/>
        <w:tabs>
          <w:tab w:val="right" w:leader="dot" w:pos="9350"/>
        </w:tabs>
        <w:rPr>
          <w:noProof/>
        </w:rPr>
      </w:pPr>
      <w:hyperlink w:anchor="_Toc188418976" w:history="1">
        <w:r w:rsidR="00C37F3B" w:rsidRPr="005B2A38">
          <w:rPr>
            <w:rStyle w:val="Hyperlink"/>
            <w:rFonts w:ascii="Arrus BT" w:hAnsi="Arrus BT"/>
            <w:noProof/>
          </w:rPr>
          <w:t>Alcohol</w:t>
        </w:r>
        <w:r w:rsidR="00C37F3B">
          <w:rPr>
            <w:noProof/>
            <w:webHidden/>
          </w:rPr>
          <w:tab/>
        </w:r>
        <w:r w:rsidR="005D4442">
          <w:rPr>
            <w:noProof/>
            <w:webHidden/>
          </w:rPr>
          <w:fldChar w:fldCharType="begin"/>
        </w:r>
        <w:r w:rsidR="00C37F3B">
          <w:rPr>
            <w:noProof/>
            <w:webHidden/>
          </w:rPr>
          <w:instrText xml:space="preserve"> PAGEREF _Toc188418976 \h </w:instrText>
        </w:r>
        <w:r w:rsidR="005D4442">
          <w:rPr>
            <w:noProof/>
            <w:webHidden/>
          </w:rPr>
        </w:r>
        <w:r w:rsidR="005D4442">
          <w:rPr>
            <w:noProof/>
            <w:webHidden/>
          </w:rPr>
          <w:fldChar w:fldCharType="separate"/>
        </w:r>
        <w:r w:rsidR="00916A08">
          <w:rPr>
            <w:noProof/>
            <w:webHidden/>
          </w:rPr>
          <w:t>5</w:t>
        </w:r>
        <w:r w:rsidR="005D4442">
          <w:rPr>
            <w:noProof/>
            <w:webHidden/>
          </w:rPr>
          <w:fldChar w:fldCharType="end"/>
        </w:r>
      </w:hyperlink>
    </w:p>
    <w:p w14:paraId="67DB0E44" w14:textId="77777777" w:rsidR="00C37F3B" w:rsidRDefault="00FB29E4" w:rsidP="000B4A76">
      <w:pPr>
        <w:pStyle w:val="TOC2"/>
        <w:tabs>
          <w:tab w:val="right" w:leader="dot" w:pos="9350"/>
        </w:tabs>
        <w:rPr>
          <w:noProof/>
        </w:rPr>
      </w:pPr>
      <w:hyperlink w:anchor="_Toc188418977" w:history="1">
        <w:r w:rsidR="00C37F3B" w:rsidRPr="005B2A38">
          <w:rPr>
            <w:rStyle w:val="Hyperlink"/>
            <w:rFonts w:ascii="Arrus BT" w:hAnsi="Arrus BT"/>
            <w:noProof/>
          </w:rPr>
          <w:t>Animals</w:t>
        </w:r>
        <w:r w:rsidR="00C37F3B">
          <w:rPr>
            <w:noProof/>
            <w:webHidden/>
          </w:rPr>
          <w:tab/>
        </w:r>
        <w:r w:rsidR="005D4442">
          <w:rPr>
            <w:noProof/>
            <w:webHidden/>
          </w:rPr>
          <w:fldChar w:fldCharType="begin"/>
        </w:r>
        <w:r w:rsidR="00C37F3B">
          <w:rPr>
            <w:noProof/>
            <w:webHidden/>
          </w:rPr>
          <w:instrText xml:space="preserve"> PAGEREF _Toc188418977 \h </w:instrText>
        </w:r>
        <w:r w:rsidR="005D4442">
          <w:rPr>
            <w:noProof/>
            <w:webHidden/>
          </w:rPr>
        </w:r>
        <w:r w:rsidR="005D4442">
          <w:rPr>
            <w:noProof/>
            <w:webHidden/>
          </w:rPr>
          <w:fldChar w:fldCharType="separate"/>
        </w:r>
        <w:r w:rsidR="00916A08">
          <w:rPr>
            <w:noProof/>
            <w:webHidden/>
          </w:rPr>
          <w:t>5</w:t>
        </w:r>
        <w:r w:rsidR="005D4442">
          <w:rPr>
            <w:noProof/>
            <w:webHidden/>
          </w:rPr>
          <w:fldChar w:fldCharType="end"/>
        </w:r>
      </w:hyperlink>
    </w:p>
    <w:p w14:paraId="59BF2B1B" w14:textId="77777777" w:rsidR="00C37F3B" w:rsidRPr="00E34EA9" w:rsidRDefault="00C37F3B" w:rsidP="00E34EA9">
      <w:pPr>
        <w:tabs>
          <w:tab w:val="right" w:leader="dot" w:pos="9360"/>
        </w:tabs>
        <w:ind w:firstLine="245"/>
        <w:rPr>
          <w:noProof/>
        </w:rPr>
      </w:pPr>
      <w:r w:rsidRPr="00E34EA9">
        <w:rPr>
          <w:rFonts w:ascii="Arrus BT" w:hAnsi="Arrus BT"/>
          <w:noProof/>
        </w:rPr>
        <w:t>ASUM Recognition Process</w:t>
      </w:r>
      <w:r>
        <w:rPr>
          <w:noProof/>
        </w:rPr>
        <w:tab/>
      </w:r>
      <w:r w:rsidR="008A5944">
        <w:rPr>
          <w:noProof/>
          <w:webHidden/>
        </w:rPr>
        <w:t>5</w:t>
      </w:r>
    </w:p>
    <w:p w14:paraId="15E593F0" w14:textId="77777777" w:rsidR="00C37F3B" w:rsidRDefault="00FB29E4" w:rsidP="000B4A76">
      <w:pPr>
        <w:pStyle w:val="TOC2"/>
        <w:tabs>
          <w:tab w:val="right" w:leader="dot" w:pos="9350"/>
        </w:tabs>
        <w:rPr>
          <w:noProof/>
        </w:rPr>
      </w:pPr>
      <w:hyperlink w:anchor="_Toc188418978" w:history="1">
        <w:r w:rsidR="00C37F3B" w:rsidRPr="005B2A38">
          <w:rPr>
            <w:rStyle w:val="Hyperlink"/>
            <w:rFonts w:ascii="Arrus BT" w:hAnsi="Arrus BT"/>
            <w:noProof/>
          </w:rPr>
          <w:t>Banners in the UC</w:t>
        </w:r>
        <w:r w:rsidR="00C37F3B">
          <w:rPr>
            <w:noProof/>
            <w:webHidden/>
          </w:rPr>
          <w:tab/>
        </w:r>
        <w:r w:rsidR="005D4442">
          <w:rPr>
            <w:noProof/>
            <w:webHidden/>
          </w:rPr>
          <w:fldChar w:fldCharType="begin"/>
        </w:r>
        <w:r w:rsidR="00C37F3B">
          <w:rPr>
            <w:noProof/>
            <w:webHidden/>
          </w:rPr>
          <w:instrText xml:space="preserve"> PAGEREF _Toc188418978 \h </w:instrText>
        </w:r>
        <w:r w:rsidR="005D4442">
          <w:rPr>
            <w:noProof/>
            <w:webHidden/>
          </w:rPr>
        </w:r>
        <w:r w:rsidR="005D4442">
          <w:rPr>
            <w:noProof/>
            <w:webHidden/>
          </w:rPr>
          <w:fldChar w:fldCharType="separate"/>
        </w:r>
        <w:r w:rsidR="00916A08">
          <w:rPr>
            <w:noProof/>
            <w:webHidden/>
          </w:rPr>
          <w:t>5</w:t>
        </w:r>
        <w:r w:rsidR="005D4442">
          <w:rPr>
            <w:noProof/>
            <w:webHidden/>
          </w:rPr>
          <w:fldChar w:fldCharType="end"/>
        </w:r>
      </w:hyperlink>
    </w:p>
    <w:p w14:paraId="23690B99" w14:textId="77777777" w:rsidR="00C37F3B" w:rsidRDefault="00FB29E4" w:rsidP="000B4A76">
      <w:pPr>
        <w:pStyle w:val="TOC2"/>
        <w:tabs>
          <w:tab w:val="right" w:leader="dot" w:pos="9350"/>
        </w:tabs>
        <w:rPr>
          <w:noProof/>
        </w:rPr>
      </w:pPr>
      <w:hyperlink w:anchor="_Toc188418979" w:history="1">
        <w:r w:rsidR="00C37F3B" w:rsidRPr="005B2A38">
          <w:rPr>
            <w:rStyle w:val="Hyperlink"/>
            <w:rFonts w:ascii="Arrus BT" w:hAnsi="Arrus BT"/>
            <w:noProof/>
          </w:rPr>
          <w:t>Clean-up</w:t>
        </w:r>
        <w:r w:rsidR="00C37F3B">
          <w:rPr>
            <w:noProof/>
            <w:webHidden/>
          </w:rPr>
          <w:tab/>
        </w:r>
        <w:r w:rsidR="005D4442">
          <w:rPr>
            <w:noProof/>
            <w:webHidden/>
          </w:rPr>
          <w:fldChar w:fldCharType="begin"/>
        </w:r>
        <w:r w:rsidR="00C37F3B">
          <w:rPr>
            <w:noProof/>
            <w:webHidden/>
          </w:rPr>
          <w:instrText xml:space="preserve"> PAGEREF _Toc188418979 \h </w:instrText>
        </w:r>
        <w:r w:rsidR="005D4442">
          <w:rPr>
            <w:noProof/>
            <w:webHidden/>
          </w:rPr>
        </w:r>
        <w:r w:rsidR="005D4442">
          <w:rPr>
            <w:noProof/>
            <w:webHidden/>
          </w:rPr>
          <w:fldChar w:fldCharType="separate"/>
        </w:r>
        <w:r w:rsidR="00916A08">
          <w:rPr>
            <w:noProof/>
            <w:webHidden/>
          </w:rPr>
          <w:t>5</w:t>
        </w:r>
        <w:r w:rsidR="005D4442">
          <w:rPr>
            <w:noProof/>
            <w:webHidden/>
          </w:rPr>
          <w:fldChar w:fldCharType="end"/>
        </w:r>
      </w:hyperlink>
    </w:p>
    <w:p w14:paraId="0FEEA2E9" w14:textId="77777777" w:rsidR="00C37F3B" w:rsidRDefault="00FB29E4" w:rsidP="000B4A76">
      <w:pPr>
        <w:pStyle w:val="TOC2"/>
        <w:tabs>
          <w:tab w:val="right" w:leader="dot" w:pos="9350"/>
        </w:tabs>
        <w:rPr>
          <w:noProof/>
        </w:rPr>
      </w:pPr>
      <w:hyperlink w:anchor="_Toc188418980" w:history="1">
        <w:r w:rsidR="00C37F3B" w:rsidRPr="005B2A38">
          <w:rPr>
            <w:rStyle w:val="Hyperlink"/>
            <w:rFonts w:ascii="Arrus BT" w:hAnsi="Arrus BT"/>
            <w:noProof/>
          </w:rPr>
          <w:t>Contracts</w:t>
        </w:r>
        <w:r w:rsidR="00C37F3B">
          <w:rPr>
            <w:noProof/>
            <w:webHidden/>
          </w:rPr>
          <w:tab/>
        </w:r>
        <w:r w:rsidR="005D4442">
          <w:rPr>
            <w:noProof/>
            <w:webHidden/>
          </w:rPr>
          <w:fldChar w:fldCharType="begin"/>
        </w:r>
        <w:r w:rsidR="00C37F3B">
          <w:rPr>
            <w:noProof/>
            <w:webHidden/>
          </w:rPr>
          <w:instrText xml:space="preserve"> PAGEREF _Toc188418980 \h </w:instrText>
        </w:r>
        <w:r w:rsidR="005D4442">
          <w:rPr>
            <w:noProof/>
            <w:webHidden/>
          </w:rPr>
        </w:r>
        <w:r w:rsidR="005D4442">
          <w:rPr>
            <w:noProof/>
            <w:webHidden/>
          </w:rPr>
          <w:fldChar w:fldCharType="separate"/>
        </w:r>
        <w:r w:rsidR="00916A08">
          <w:rPr>
            <w:noProof/>
            <w:webHidden/>
          </w:rPr>
          <w:t>6</w:t>
        </w:r>
        <w:r w:rsidR="005D4442">
          <w:rPr>
            <w:noProof/>
            <w:webHidden/>
          </w:rPr>
          <w:fldChar w:fldCharType="end"/>
        </w:r>
      </w:hyperlink>
    </w:p>
    <w:p w14:paraId="50EC6C35" w14:textId="77777777" w:rsidR="00C37F3B" w:rsidRDefault="00FB29E4" w:rsidP="000B4A76">
      <w:pPr>
        <w:pStyle w:val="TOC2"/>
        <w:tabs>
          <w:tab w:val="right" w:leader="dot" w:pos="9350"/>
        </w:tabs>
        <w:rPr>
          <w:noProof/>
        </w:rPr>
      </w:pPr>
      <w:hyperlink w:anchor="_Toc188418981" w:history="1">
        <w:r w:rsidR="00C37F3B" w:rsidRPr="005B2A38">
          <w:rPr>
            <w:rStyle w:val="Hyperlink"/>
            <w:rFonts w:ascii="Arrus BT" w:hAnsi="Arrus BT"/>
            <w:noProof/>
          </w:rPr>
          <w:t>Copyrights</w:t>
        </w:r>
        <w:r w:rsidR="00C37F3B">
          <w:rPr>
            <w:noProof/>
            <w:webHidden/>
          </w:rPr>
          <w:tab/>
        </w:r>
        <w:r w:rsidR="005D4442">
          <w:rPr>
            <w:noProof/>
            <w:webHidden/>
          </w:rPr>
          <w:fldChar w:fldCharType="begin"/>
        </w:r>
        <w:r w:rsidR="00C37F3B">
          <w:rPr>
            <w:noProof/>
            <w:webHidden/>
          </w:rPr>
          <w:instrText xml:space="preserve"> PAGEREF _Toc188418981 \h </w:instrText>
        </w:r>
        <w:r w:rsidR="005D4442">
          <w:rPr>
            <w:noProof/>
            <w:webHidden/>
          </w:rPr>
        </w:r>
        <w:r w:rsidR="005D4442">
          <w:rPr>
            <w:noProof/>
            <w:webHidden/>
          </w:rPr>
          <w:fldChar w:fldCharType="separate"/>
        </w:r>
        <w:r w:rsidR="00916A08">
          <w:rPr>
            <w:noProof/>
            <w:webHidden/>
          </w:rPr>
          <w:t>6</w:t>
        </w:r>
        <w:r w:rsidR="005D4442">
          <w:rPr>
            <w:noProof/>
            <w:webHidden/>
          </w:rPr>
          <w:fldChar w:fldCharType="end"/>
        </w:r>
      </w:hyperlink>
    </w:p>
    <w:p w14:paraId="19000380" w14:textId="77777777" w:rsidR="00C37F3B" w:rsidRDefault="00FB29E4" w:rsidP="000B4A76">
      <w:pPr>
        <w:pStyle w:val="TOC2"/>
        <w:tabs>
          <w:tab w:val="right" w:leader="dot" w:pos="9350"/>
        </w:tabs>
        <w:rPr>
          <w:noProof/>
        </w:rPr>
      </w:pPr>
      <w:hyperlink w:anchor="_Toc188418982" w:history="1">
        <w:r w:rsidR="00C37F3B" w:rsidRPr="005B2A38">
          <w:rPr>
            <w:rStyle w:val="Hyperlink"/>
            <w:rFonts w:ascii="Arrus BT" w:hAnsi="Arrus BT"/>
            <w:noProof/>
          </w:rPr>
          <w:t>DJs and Bands</w:t>
        </w:r>
        <w:r w:rsidR="00C37F3B">
          <w:rPr>
            <w:noProof/>
            <w:webHidden/>
          </w:rPr>
          <w:tab/>
        </w:r>
        <w:r w:rsidR="005D4442">
          <w:rPr>
            <w:noProof/>
            <w:webHidden/>
          </w:rPr>
          <w:fldChar w:fldCharType="begin"/>
        </w:r>
        <w:r w:rsidR="00C37F3B">
          <w:rPr>
            <w:noProof/>
            <w:webHidden/>
          </w:rPr>
          <w:instrText xml:space="preserve"> PAGEREF _Toc188418982 \h </w:instrText>
        </w:r>
        <w:r w:rsidR="005D4442">
          <w:rPr>
            <w:noProof/>
            <w:webHidden/>
          </w:rPr>
        </w:r>
        <w:r w:rsidR="005D4442">
          <w:rPr>
            <w:noProof/>
            <w:webHidden/>
          </w:rPr>
          <w:fldChar w:fldCharType="separate"/>
        </w:r>
        <w:r w:rsidR="00916A08">
          <w:rPr>
            <w:noProof/>
            <w:webHidden/>
          </w:rPr>
          <w:t>6</w:t>
        </w:r>
        <w:r w:rsidR="005D4442">
          <w:rPr>
            <w:noProof/>
            <w:webHidden/>
          </w:rPr>
          <w:fldChar w:fldCharType="end"/>
        </w:r>
      </w:hyperlink>
    </w:p>
    <w:p w14:paraId="3092FB99" w14:textId="77777777" w:rsidR="00C37F3B" w:rsidRDefault="00FB29E4" w:rsidP="000B4A76">
      <w:pPr>
        <w:pStyle w:val="TOC2"/>
        <w:tabs>
          <w:tab w:val="right" w:leader="dot" w:pos="9350"/>
        </w:tabs>
        <w:rPr>
          <w:noProof/>
        </w:rPr>
      </w:pPr>
      <w:hyperlink w:anchor="_Toc188418983" w:history="1">
        <w:r w:rsidR="00C37F3B" w:rsidRPr="005B2A38">
          <w:rPr>
            <w:rStyle w:val="Hyperlink"/>
            <w:rFonts w:ascii="Arrus BT" w:hAnsi="Arrus BT"/>
            <w:noProof/>
          </w:rPr>
          <w:t>Decorations</w:t>
        </w:r>
        <w:r w:rsidR="00C37F3B">
          <w:rPr>
            <w:noProof/>
            <w:webHidden/>
          </w:rPr>
          <w:tab/>
        </w:r>
        <w:r w:rsidR="005D4442">
          <w:rPr>
            <w:noProof/>
            <w:webHidden/>
          </w:rPr>
          <w:fldChar w:fldCharType="begin"/>
        </w:r>
        <w:r w:rsidR="00C37F3B">
          <w:rPr>
            <w:noProof/>
            <w:webHidden/>
          </w:rPr>
          <w:instrText xml:space="preserve"> PAGEREF _Toc188418983 \h </w:instrText>
        </w:r>
        <w:r w:rsidR="005D4442">
          <w:rPr>
            <w:noProof/>
            <w:webHidden/>
          </w:rPr>
        </w:r>
        <w:r w:rsidR="005D4442">
          <w:rPr>
            <w:noProof/>
            <w:webHidden/>
          </w:rPr>
          <w:fldChar w:fldCharType="separate"/>
        </w:r>
        <w:r w:rsidR="00916A08">
          <w:rPr>
            <w:noProof/>
            <w:webHidden/>
          </w:rPr>
          <w:t>6</w:t>
        </w:r>
        <w:r w:rsidR="005D4442">
          <w:rPr>
            <w:noProof/>
            <w:webHidden/>
          </w:rPr>
          <w:fldChar w:fldCharType="end"/>
        </w:r>
      </w:hyperlink>
    </w:p>
    <w:p w14:paraId="11CAFBF8" w14:textId="77777777" w:rsidR="00C37F3B" w:rsidRDefault="00FB29E4" w:rsidP="000B4A76">
      <w:pPr>
        <w:pStyle w:val="TOC2"/>
        <w:tabs>
          <w:tab w:val="right" w:leader="dot" w:pos="9350"/>
        </w:tabs>
        <w:rPr>
          <w:noProof/>
        </w:rPr>
      </w:pPr>
      <w:hyperlink w:anchor="_Toc188418984" w:history="1">
        <w:r w:rsidR="00C37F3B" w:rsidRPr="005B2A38">
          <w:rPr>
            <w:rStyle w:val="Hyperlink"/>
            <w:rFonts w:ascii="Arrus BT" w:hAnsi="Arrus BT"/>
            <w:noProof/>
          </w:rPr>
          <w:t>Emergency Procedures and Important Numbers</w:t>
        </w:r>
        <w:r w:rsidR="00C37F3B">
          <w:rPr>
            <w:noProof/>
            <w:webHidden/>
          </w:rPr>
          <w:tab/>
        </w:r>
        <w:r w:rsidR="005D4442">
          <w:rPr>
            <w:noProof/>
            <w:webHidden/>
          </w:rPr>
          <w:fldChar w:fldCharType="begin"/>
        </w:r>
        <w:r w:rsidR="00C37F3B">
          <w:rPr>
            <w:noProof/>
            <w:webHidden/>
          </w:rPr>
          <w:instrText xml:space="preserve"> PAGEREF _Toc188418984 \h </w:instrText>
        </w:r>
        <w:r w:rsidR="005D4442">
          <w:rPr>
            <w:noProof/>
            <w:webHidden/>
          </w:rPr>
        </w:r>
        <w:r w:rsidR="005D4442">
          <w:rPr>
            <w:noProof/>
            <w:webHidden/>
          </w:rPr>
          <w:fldChar w:fldCharType="separate"/>
        </w:r>
        <w:r w:rsidR="00916A08">
          <w:rPr>
            <w:noProof/>
            <w:webHidden/>
          </w:rPr>
          <w:t>7</w:t>
        </w:r>
        <w:r w:rsidR="005D4442">
          <w:rPr>
            <w:noProof/>
            <w:webHidden/>
          </w:rPr>
          <w:fldChar w:fldCharType="end"/>
        </w:r>
      </w:hyperlink>
    </w:p>
    <w:p w14:paraId="33311556" w14:textId="77777777" w:rsidR="00C37F3B" w:rsidRDefault="00FB29E4" w:rsidP="000B4A76">
      <w:pPr>
        <w:pStyle w:val="TOC2"/>
        <w:tabs>
          <w:tab w:val="right" w:leader="dot" w:pos="9350"/>
        </w:tabs>
        <w:rPr>
          <w:noProof/>
        </w:rPr>
      </w:pPr>
      <w:hyperlink w:anchor="_Toc188418985" w:history="1">
        <w:r w:rsidR="00C37F3B" w:rsidRPr="005B2A38">
          <w:rPr>
            <w:rStyle w:val="Hyperlink"/>
            <w:rFonts w:ascii="Arrus BT" w:hAnsi="Arrus BT"/>
            <w:noProof/>
          </w:rPr>
          <w:t>Food and Beverage</w:t>
        </w:r>
        <w:r w:rsidR="00C37F3B">
          <w:rPr>
            <w:noProof/>
            <w:webHidden/>
          </w:rPr>
          <w:tab/>
        </w:r>
        <w:r w:rsidR="005D4442">
          <w:rPr>
            <w:noProof/>
            <w:webHidden/>
          </w:rPr>
          <w:fldChar w:fldCharType="begin"/>
        </w:r>
        <w:r w:rsidR="00C37F3B">
          <w:rPr>
            <w:noProof/>
            <w:webHidden/>
          </w:rPr>
          <w:instrText xml:space="preserve"> PAGEREF _Toc188418985 \h </w:instrText>
        </w:r>
        <w:r w:rsidR="005D4442">
          <w:rPr>
            <w:noProof/>
            <w:webHidden/>
          </w:rPr>
        </w:r>
        <w:r w:rsidR="005D4442">
          <w:rPr>
            <w:noProof/>
            <w:webHidden/>
          </w:rPr>
          <w:fldChar w:fldCharType="separate"/>
        </w:r>
        <w:r w:rsidR="00916A08">
          <w:rPr>
            <w:noProof/>
            <w:webHidden/>
          </w:rPr>
          <w:t>7</w:t>
        </w:r>
        <w:r w:rsidR="005D4442">
          <w:rPr>
            <w:noProof/>
            <w:webHidden/>
          </w:rPr>
          <w:fldChar w:fldCharType="end"/>
        </w:r>
      </w:hyperlink>
    </w:p>
    <w:p w14:paraId="7D0C5F94" w14:textId="77777777" w:rsidR="00C37F3B" w:rsidRPr="00CC71B5" w:rsidRDefault="00FB29E4" w:rsidP="00CC71B5">
      <w:pPr>
        <w:pStyle w:val="TOC2"/>
        <w:tabs>
          <w:tab w:val="right" w:leader="dot" w:pos="9350"/>
        </w:tabs>
        <w:rPr>
          <w:noProof/>
        </w:rPr>
      </w:pPr>
      <w:hyperlink w:anchor="_Toc188418986" w:history="1">
        <w:r w:rsidR="00C37F3B" w:rsidRPr="005B2A38">
          <w:rPr>
            <w:rStyle w:val="Hyperlink"/>
            <w:rFonts w:ascii="Arrus BT" w:hAnsi="Arrus BT"/>
            <w:noProof/>
          </w:rPr>
          <w:t>Fundraising/Bake Sales</w:t>
        </w:r>
        <w:r w:rsidR="00C37F3B">
          <w:rPr>
            <w:noProof/>
            <w:webHidden/>
          </w:rPr>
          <w:tab/>
        </w:r>
        <w:r w:rsidR="005D4442">
          <w:rPr>
            <w:noProof/>
            <w:webHidden/>
          </w:rPr>
          <w:fldChar w:fldCharType="begin"/>
        </w:r>
        <w:r w:rsidR="00C37F3B">
          <w:rPr>
            <w:noProof/>
            <w:webHidden/>
          </w:rPr>
          <w:instrText xml:space="preserve"> PAGEREF _Toc188418986 \h </w:instrText>
        </w:r>
        <w:r w:rsidR="005D4442">
          <w:rPr>
            <w:noProof/>
            <w:webHidden/>
          </w:rPr>
        </w:r>
        <w:r w:rsidR="005D4442">
          <w:rPr>
            <w:noProof/>
            <w:webHidden/>
          </w:rPr>
          <w:fldChar w:fldCharType="separate"/>
        </w:r>
        <w:r w:rsidR="00916A08">
          <w:rPr>
            <w:noProof/>
            <w:webHidden/>
          </w:rPr>
          <w:t>7</w:t>
        </w:r>
        <w:r w:rsidR="005D4442">
          <w:rPr>
            <w:noProof/>
            <w:webHidden/>
          </w:rPr>
          <w:fldChar w:fldCharType="end"/>
        </w:r>
      </w:hyperlink>
    </w:p>
    <w:p w14:paraId="5EBB9AB6" w14:textId="77777777" w:rsidR="00C37F3B" w:rsidRPr="00D20140" w:rsidRDefault="00FB29E4" w:rsidP="00D20140">
      <w:pPr>
        <w:pStyle w:val="TOC2"/>
        <w:tabs>
          <w:tab w:val="right" w:leader="dot" w:pos="9350"/>
        </w:tabs>
        <w:rPr>
          <w:noProof/>
        </w:rPr>
      </w:pPr>
      <w:hyperlink w:anchor="_Toc188418987" w:history="1">
        <w:r w:rsidR="00C37F3B" w:rsidRPr="005B2A38">
          <w:rPr>
            <w:rStyle w:val="Hyperlink"/>
            <w:rFonts w:ascii="Arrus BT" w:hAnsi="Arrus BT"/>
            <w:noProof/>
          </w:rPr>
          <w:t>Noise</w:t>
        </w:r>
        <w:r w:rsidR="00C37F3B">
          <w:rPr>
            <w:noProof/>
            <w:webHidden/>
          </w:rPr>
          <w:tab/>
        </w:r>
        <w:r w:rsidR="005D4442">
          <w:rPr>
            <w:noProof/>
            <w:webHidden/>
          </w:rPr>
          <w:fldChar w:fldCharType="begin"/>
        </w:r>
        <w:r w:rsidR="00C37F3B">
          <w:rPr>
            <w:noProof/>
            <w:webHidden/>
          </w:rPr>
          <w:instrText xml:space="preserve"> PAGEREF _Toc188418987 \h </w:instrText>
        </w:r>
        <w:r w:rsidR="005D4442">
          <w:rPr>
            <w:noProof/>
            <w:webHidden/>
          </w:rPr>
        </w:r>
        <w:r w:rsidR="005D4442">
          <w:rPr>
            <w:noProof/>
            <w:webHidden/>
          </w:rPr>
          <w:fldChar w:fldCharType="separate"/>
        </w:r>
        <w:r w:rsidR="00916A08">
          <w:rPr>
            <w:noProof/>
            <w:webHidden/>
          </w:rPr>
          <w:t>8</w:t>
        </w:r>
        <w:r w:rsidR="005D4442">
          <w:rPr>
            <w:noProof/>
            <w:webHidden/>
          </w:rPr>
          <w:fldChar w:fldCharType="end"/>
        </w:r>
      </w:hyperlink>
    </w:p>
    <w:p w14:paraId="5E2B3253" w14:textId="77777777" w:rsidR="00C37F3B" w:rsidRPr="00D20140" w:rsidRDefault="00FB29E4" w:rsidP="00D20140">
      <w:pPr>
        <w:pStyle w:val="TOC2"/>
        <w:tabs>
          <w:tab w:val="right" w:leader="dot" w:pos="9350"/>
        </w:tabs>
        <w:rPr>
          <w:noProof/>
        </w:rPr>
      </w:pPr>
      <w:hyperlink w:anchor="_Toc188418988" w:history="1">
        <w:r w:rsidR="00C37F3B">
          <w:rPr>
            <w:rStyle w:val="Hyperlink"/>
            <w:rFonts w:ascii="Arrus BT" w:hAnsi="Arrus BT"/>
            <w:noProof/>
          </w:rPr>
          <w:t>Parking</w:t>
        </w:r>
        <w:r w:rsidR="00C37F3B">
          <w:rPr>
            <w:noProof/>
            <w:webHidden/>
          </w:rPr>
          <w:tab/>
        </w:r>
        <w:r w:rsidR="005D4442">
          <w:rPr>
            <w:noProof/>
            <w:webHidden/>
          </w:rPr>
          <w:fldChar w:fldCharType="begin"/>
        </w:r>
        <w:r w:rsidR="00C37F3B">
          <w:rPr>
            <w:noProof/>
            <w:webHidden/>
          </w:rPr>
          <w:instrText xml:space="preserve"> PAGEREF _Toc188418988 \h </w:instrText>
        </w:r>
        <w:r w:rsidR="005D4442">
          <w:rPr>
            <w:noProof/>
            <w:webHidden/>
          </w:rPr>
        </w:r>
        <w:r w:rsidR="005D4442">
          <w:rPr>
            <w:noProof/>
            <w:webHidden/>
          </w:rPr>
          <w:fldChar w:fldCharType="separate"/>
        </w:r>
        <w:r w:rsidR="00916A08">
          <w:rPr>
            <w:noProof/>
            <w:webHidden/>
          </w:rPr>
          <w:t>8</w:t>
        </w:r>
        <w:r w:rsidR="005D4442">
          <w:rPr>
            <w:noProof/>
            <w:webHidden/>
          </w:rPr>
          <w:fldChar w:fldCharType="end"/>
        </w:r>
      </w:hyperlink>
    </w:p>
    <w:p w14:paraId="3A367DCF" w14:textId="77777777" w:rsidR="00C37F3B" w:rsidRPr="00D20140" w:rsidRDefault="00FB29E4" w:rsidP="00D20140">
      <w:pPr>
        <w:pStyle w:val="TOC2"/>
        <w:tabs>
          <w:tab w:val="right" w:leader="dot" w:pos="9350"/>
        </w:tabs>
        <w:rPr>
          <w:noProof/>
        </w:rPr>
      </w:pPr>
      <w:hyperlink w:anchor="_Toc188418988" w:history="1">
        <w:r w:rsidR="00C37F3B" w:rsidRPr="005B2A38">
          <w:rPr>
            <w:rStyle w:val="Hyperlink"/>
            <w:rFonts w:ascii="Arrus BT" w:hAnsi="Arrus BT"/>
            <w:noProof/>
          </w:rPr>
          <w:t>Partisan Political Events</w:t>
        </w:r>
        <w:r w:rsidR="00C37F3B">
          <w:rPr>
            <w:noProof/>
            <w:webHidden/>
          </w:rPr>
          <w:tab/>
        </w:r>
        <w:r w:rsidR="005D4442">
          <w:rPr>
            <w:noProof/>
            <w:webHidden/>
          </w:rPr>
          <w:fldChar w:fldCharType="begin"/>
        </w:r>
        <w:r w:rsidR="00C37F3B">
          <w:rPr>
            <w:noProof/>
            <w:webHidden/>
          </w:rPr>
          <w:instrText xml:space="preserve"> PAGEREF _Toc188418988 \h </w:instrText>
        </w:r>
        <w:r w:rsidR="005D4442">
          <w:rPr>
            <w:noProof/>
            <w:webHidden/>
          </w:rPr>
        </w:r>
        <w:r w:rsidR="005D4442">
          <w:rPr>
            <w:noProof/>
            <w:webHidden/>
          </w:rPr>
          <w:fldChar w:fldCharType="separate"/>
        </w:r>
        <w:r w:rsidR="00916A08">
          <w:rPr>
            <w:noProof/>
            <w:webHidden/>
          </w:rPr>
          <w:t>8</w:t>
        </w:r>
        <w:r w:rsidR="005D4442">
          <w:rPr>
            <w:noProof/>
            <w:webHidden/>
          </w:rPr>
          <w:fldChar w:fldCharType="end"/>
        </w:r>
      </w:hyperlink>
    </w:p>
    <w:p w14:paraId="57853801" w14:textId="77777777" w:rsidR="00C37F3B" w:rsidRPr="006110BE" w:rsidRDefault="00FB29E4" w:rsidP="006110BE">
      <w:pPr>
        <w:pStyle w:val="TOC2"/>
        <w:tabs>
          <w:tab w:val="right" w:leader="dot" w:pos="9350"/>
        </w:tabs>
        <w:rPr>
          <w:noProof/>
        </w:rPr>
      </w:pPr>
      <w:hyperlink w:anchor="_Toc188418989" w:history="1">
        <w:r w:rsidR="00C37F3B" w:rsidRPr="005B2A38">
          <w:rPr>
            <w:rStyle w:val="Hyperlink"/>
            <w:rFonts w:ascii="Arrus BT" w:hAnsi="Arrus BT"/>
            <w:noProof/>
          </w:rPr>
          <w:t>Smoking</w:t>
        </w:r>
        <w:r w:rsidR="00C37F3B">
          <w:rPr>
            <w:noProof/>
            <w:webHidden/>
          </w:rPr>
          <w:tab/>
        </w:r>
        <w:r w:rsidR="005D4442">
          <w:rPr>
            <w:noProof/>
            <w:webHidden/>
          </w:rPr>
          <w:fldChar w:fldCharType="begin"/>
        </w:r>
        <w:r w:rsidR="00C37F3B">
          <w:rPr>
            <w:noProof/>
            <w:webHidden/>
          </w:rPr>
          <w:instrText xml:space="preserve"> PAGEREF _Toc188418989 \h </w:instrText>
        </w:r>
        <w:r w:rsidR="005D4442">
          <w:rPr>
            <w:noProof/>
            <w:webHidden/>
          </w:rPr>
        </w:r>
        <w:r w:rsidR="005D4442">
          <w:rPr>
            <w:noProof/>
            <w:webHidden/>
          </w:rPr>
          <w:fldChar w:fldCharType="separate"/>
        </w:r>
        <w:r w:rsidR="00916A08">
          <w:rPr>
            <w:noProof/>
            <w:webHidden/>
          </w:rPr>
          <w:t>8</w:t>
        </w:r>
        <w:r w:rsidR="005D4442">
          <w:rPr>
            <w:noProof/>
            <w:webHidden/>
          </w:rPr>
          <w:fldChar w:fldCharType="end"/>
        </w:r>
      </w:hyperlink>
    </w:p>
    <w:p w14:paraId="2CC254FB" w14:textId="77777777" w:rsidR="00C37F3B" w:rsidRDefault="00FB29E4" w:rsidP="000B4A76">
      <w:pPr>
        <w:pStyle w:val="TOC2"/>
        <w:tabs>
          <w:tab w:val="right" w:leader="dot" w:pos="9350"/>
        </w:tabs>
        <w:rPr>
          <w:noProof/>
        </w:rPr>
      </w:pPr>
      <w:hyperlink w:anchor="_Toc188418990" w:history="1">
        <w:r w:rsidR="00C37F3B" w:rsidRPr="005B2A38">
          <w:rPr>
            <w:rStyle w:val="Hyperlink"/>
            <w:rFonts w:ascii="Arrus BT" w:hAnsi="Arrus BT"/>
            <w:noProof/>
          </w:rPr>
          <w:t>Sponsorship/Co-Sponsorship</w:t>
        </w:r>
        <w:r w:rsidR="00C37F3B">
          <w:rPr>
            <w:noProof/>
            <w:webHidden/>
          </w:rPr>
          <w:tab/>
        </w:r>
        <w:r w:rsidR="005D4442">
          <w:rPr>
            <w:noProof/>
            <w:webHidden/>
          </w:rPr>
          <w:fldChar w:fldCharType="begin"/>
        </w:r>
        <w:r w:rsidR="00C37F3B">
          <w:rPr>
            <w:noProof/>
            <w:webHidden/>
          </w:rPr>
          <w:instrText xml:space="preserve"> PAGEREF _Toc188418990 \h </w:instrText>
        </w:r>
        <w:r w:rsidR="005D4442">
          <w:rPr>
            <w:noProof/>
            <w:webHidden/>
          </w:rPr>
        </w:r>
        <w:r w:rsidR="005D4442">
          <w:rPr>
            <w:noProof/>
            <w:webHidden/>
          </w:rPr>
          <w:fldChar w:fldCharType="separate"/>
        </w:r>
        <w:r w:rsidR="00916A08">
          <w:rPr>
            <w:noProof/>
            <w:webHidden/>
          </w:rPr>
          <w:t>8</w:t>
        </w:r>
        <w:r w:rsidR="005D4442">
          <w:rPr>
            <w:noProof/>
            <w:webHidden/>
          </w:rPr>
          <w:fldChar w:fldCharType="end"/>
        </w:r>
      </w:hyperlink>
    </w:p>
    <w:p w14:paraId="3642FA20" w14:textId="77777777" w:rsidR="00C37F3B" w:rsidRDefault="00FB29E4" w:rsidP="000B4A76">
      <w:pPr>
        <w:pStyle w:val="TOC1"/>
        <w:tabs>
          <w:tab w:val="right" w:leader="dot" w:pos="9350"/>
        </w:tabs>
        <w:rPr>
          <w:noProof/>
        </w:rPr>
      </w:pPr>
      <w:hyperlink w:anchor="_Toc188418991" w:history="1">
        <w:r w:rsidR="00C37F3B" w:rsidRPr="005B2A38">
          <w:rPr>
            <w:rStyle w:val="Hyperlink"/>
            <w:rFonts w:ascii="Arrus BT" w:hAnsi="Arrus BT"/>
            <w:b/>
            <w:noProof/>
          </w:rPr>
          <w:t>Event Planning Checklist</w:t>
        </w:r>
        <w:r w:rsidR="00C37F3B">
          <w:rPr>
            <w:noProof/>
            <w:webHidden/>
          </w:rPr>
          <w:tab/>
        </w:r>
        <w:r w:rsidR="005D4442">
          <w:rPr>
            <w:noProof/>
            <w:webHidden/>
          </w:rPr>
          <w:fldChar w:fldCharType="begin"/>
        </w:r>
        <w:r w:rsidR="00C37F3B">
          <w:rPr>
            <w:noProof/>
            <w:webHidden/>
          </w:rPr>
          <w:instrText xml:space="preserve"> PAGEREF _Toc188418991 \h </w:instrText>
        </w:r>
        <w:r w:rsidR="005D4442">
          <w:rPr>
            <w:noProof/>
            <w:webHidden/>
          </w:rPr>
        </w:r>
        <w:r w:rsidR="005D4442">
          <w:rPr>
            <w:noProof/>
            <w:webHidden/>
          </w:rPr>
          <w:fldChar w:fldCharType="separate"/>
        </w:r>
        <w:r w:rsidR="00916A08">
          <w:rPr>
            <w:noProof/>
            <w:webHidden/>
          </w:rPr>
          <w:t>9</w:t>
        </w:r>
        <w:r w:rsidR="005D4442">
          <w:rPr>
            <w:noProof/>
            <w:webHidden/>
          </w:rPr>
          <w:fldChar w:fldCharType="end"/>
        </w:r>
      </w:hyperlink>
    </w:p>
    <w:p w14:paraId="42826867" w14:textId="77777777" w:rsidR="00C37F3B" w:rsidRDefault="00FB29E4" w:rsidP="000B4A76">
      <w:pPr>
        <w:pStyle w:val="TOC1"/>
        <w:tabs>
          <w:tab w:val="right" w:leader="dot" w:pos="9350"/>
        </w:tabs>
        <w:rPr>
          <w:noProof/>
        </w:rPr>
      </w:pPr>
      <w:hyperlink w:anchor="_Toc188418992" w:history="1">
        <w:r w:rsidR="00C37F3B" w:rsidRPr="005B2A38">
          <w:rPr>
            <w:rStyle w:val="Hyperlink"/>
            <w:rFonts w:ascii="Arrus BT" w:hAnsi="Arrus BT"/>
            <w:b/>
            <w:noProof/>
          </w:rPr>
          <w:t>Event Calendar</w:t>
        </w:r>
        <w:r w:rsidR="004D2ADA">
          <w:rPr>
            <w:rStyle w:val="Hyperlink"/>
            <w:rFonts w:ascii="Arrus BT" w:hAnsi="Arrus BT"/>
            <w:b/>
            <w:noProof/>
          </w:rPr>
          <w:t xml:space="preserve"> 2014</w:t>
        </w:r>
        <w:r w:rsidR="00C37F3B">
          <w:rPr>
            <w:noProof/>
            <w:webHidden/>
          </w:rPr>
          <w:tab/>
        </w:r>
        <w:r w:rsidR="005D4442">
          <w:rPr>
            <w:noProof/>
            <w:webHidden/>
          </w:rPr>
          <w:fldChar w:fldCharType="begin"/>
        </w:r>
        <w:r w:rsidR="00C37F3B">
          <w:rPr>
            <w:noProof/>
            <w:webHidden/>
          </w:rPr>
          <w:instrText xml:space="preserve"> PAGEREF _Toc188418992 \h </w:instrText>
        </w:r>
        <w:r w:rsidR="005D4442">
          <w:rPr>
            <w:noProof/>
            <w:webHidden/>
          </w:rPr>
        </w:r>
        <w:r w:rsidR="005D4442">
          <w:rPr>
            <w:noProof/>
            <w:webHidden/>
          </w:rPr>
          <w:fldChar w:fldCharType="separate"/>
        </w:r>
        <w:r w:rsidR="00916A08">
          <w:rPr>
            <w:noProof/>
            <w:webHidden/>
          </w:rPr>
          <w:t>10</w:t>
        </w:r>
        <w:r w:rsidR="005D4442">
          <w:rPr>
            <w:noProof/>
            <w:webHidden/>
          </w:rPr>
          <w:fldChar w:fldCharType="end"/>
        </w:r>
      </w:hyperlink>
    </w:p>
    <w:p w14:paraId="1FEC1BE6" w14:textId="77777777" w:rsidR="00C37F3B" w:rsidRDefault="00FB29E4" w:rsidP="000B4A76">
      <w:pPr>
        <w:pStyle w:val="TOC1"/>
        <w:tabs>
          <w:tab w:val="right" w:leader="dot" w:pos="9350"/>
        </w:tabs>
        <w:rPr>
          <w:noProof/>
        </w:rPr>
      </w:pPr>
      <w:hyperlink w:anchor="_Toc188418995" w:history="1">
        <w:r w:rsidR="00C37F3B" w:rsidRPr="005B2A38">
          <w:rPr>
            <w:rStyle w:val="Hyperlink"/>
            <w:rFonts w:ascii="Arrus BT" w:hAnsi="Arrus BT"/>
            <w:b/>
            <w:noProof/>
          </w:rPr>
          <w:t>Map of Available Space in UC</w:t>
        </w:r>
        <w:r w:rsidR="00C37F3B">
          <w:rPr>
            <w:noProof/>
            <w:webHidden/>
          </w:rPr>
          <w:tab/>
        </w:r>
        <w:r w:rsidR="005D4442">
          <w:rPr>
            <w:noProof/>
            <w:webHidden/>
          </w:rPr>
          <w:fldChar w:fldCharType="begin"/>
        </w:r>
        <w:r w:rsidR="00C37F3B">
          <w:rPr>
            <w:noProof/>
            <w:webHidden/>
          </w:rPr>
          <w:instrText xml:space="preserve"> PAGEREF _Toc188418995 \h </w:instrText>
        </w:r>
        <w:r w:rsidR="005D4442">
          <w:rPr>
            <w:noProof/>
            <w:webHidden/>
          </w:rPr>
        </w:r>
        <w:r w:rsidR="005D4442">
          <w:rPr>
            <w:noProof/>
            <w:webHidden/>
          </w:rPr>
          <w:fldChar w:fldCharType="separate"/>
        </w:r>
        <w:r w:rsidR="00916A08">
          <w:rPr>
            <w:noProof/>
            <w:webHidden/>
          </w:rPr>
          <w:t>10</w:t>
        </w:r>
        <w:r w:rsidR="005D4442">
          <w:rPr>
            <w:noProof/>
            <w:webHidden/>
          </w:rPr>
          <w:fldChar w:fldCharType="end"/>
        </w:r>
      </w:hyperlink>
    </w:p>
    <w:p w14:paraId="3FF71049" w14:textId="77777777" w:rsidR="006A1047" w:rsidRPr="006A1047" w:rsidRDefault="006A1047" w:rsidP="006A1047">
      <w:pPr>
        <w:rPr>
          <w:noProof/>
        </w:rPr>
      </w:pPr>
      <w:r w:rsidRPr="006A1047">
        <w:rPr>
          <w:rFonts w:asciiTheme="majorHAnsi" w:hAnsiTheme="majorHAnsi"/>
          <w:b/>
          <w:noProof/>
          <w:sz w:val="26"/>
          <w:szCs w:val="26"/>
        </w:rPr>
        <w:t>Student Group Rates</w:t>
      </w:r>
      <w:r>
        <w:rPr>
          <w:noProof/>
        </w:rPr>
        <w:t>………………………………………………………………………...16</w:t>
      </w:r>
    </w:p>
    <w:p w14:paraId="0438902C" w14:textId="77777777" w:rsidR="00C37F3B" w:rsidRDefault="00FB29E4" w:rsidP="00D20140">
      <w:pPr>
        <w:pStyle w:val="TOC1"/>
        <w:tabs>
          <w:tab w:val="right" w:leader="dot" w:pos="9350"/>
        </w:tabs>
        <w:rPr>
          <w:noProof/>
        </w:rPr>
      </w:pPr>
      <w:hyperlink w:anchor="_Toc188418991" w:history="1">
        <w:r w:rsidR="00C37F3B">
          <w:rPr>
            <w:rStyle w:val="Hyperlink"/>
            <w:rFonts w:ascii="Arrus BT" w:hAnsi="Arrus BT"/>
            <w:b/>
            <w:noProof/>
          </w:rPr>
          <w:t>Typical Set-up Types</w:t>
        </w:r>
        <w:r w:rsidR="00C37F3B">
          <w:rPr>
            <w:noProof/>
            <w:webHidden/>
          </w:rPr>
          <w:tab/>
          <w:t>1</w:t>
        </w:r>
      </w:hyperlink>
      <w:r w:rsidR="006A1047">
        <w:rPr>
          <w:noProof/>
        </w:rPr>
        <w:t>7</w:t>
      </w:r>
    </w:p>
    <w:p w14:paraId="08FF9EB0" w14:textId="77777777" w:rsidR="00C37F3B" w:rsidRDefault="00FB29E4" w:rsidP="000B4A76">
      <w:pPr>
        <w:pStyle w:val="TOC1"/>
        <w:tabs>
          <w:tab w:val="right" w:leader="dot" w:pos="9350"/>
        </w:tabs>
        <w:rPr>
          <w:noProof/>
        </w:rPr>
      </w:pPr>
      <w:hyperlink w:anchor="_Toc188418996" w:history="1">
        <w:r w:rsidR="00C37F3B" w:rsidRPr="005B2A38">
          <w:rPr>
            <w:rStyle w:val="Hyperlink"/>
            <w:rFonts w:ascii="Arrus BT" w:hAnsi="Arrus BT"/>
            <w:b/>
            <w:noProof/>
          </w:rPr>
          <w:t>UC Equipment</w:t>
        </w:r>
        <w:r w:rsidR="00C37F3B">
          <w:rPr>
            <w:noProof/>
            <w:webHidden/>
          </w:rPr>
          <w:tab/>
        </w:r>
        <w:r w:rsidR="005D4442">
          <w:rPr>
            <w:noProof/>
            <w:webHidden/>
          </w:rPr>
          <w:fldChar w:fldCharType="begin"/>
        </w:r>
        <w:r w:rsidR="00C37F3B">
          <w:rPr>
            <w:noProof/>
            <w:webHidden/>
          </w:rPr>
          <w:instrText xml:space="preserve"> PAGEREF _Toc188418996 \h </w:instrText>
        </w:r>
        <w:r w:rsidR="005D4442">
          <w:rPr>
            <w:noProof/>
            <w:webHidden/>
          </w:rPr>
        </w:r>
        <w:r w:rsidR="005D4442">
          <w:rPr>
            <w:noProof/>
            <w:webHidden/>
          </w:rPr>
          <w:fldChar w:fldCharType="separate"/>
        </w:r>
        <w:r w:rsidR="00916A08">
          <w:rPr>
            <w:noProof/>
            <w:webHidden/>
          </w:rPr>
          <w:t>12</w:t>
        </w:r>
        <w:r w:rsidR="005D4442">
          <w:rPr>
            <w:noProof/>
            <w:webHidden/>
          </w:rPr>
          <w:fldChar w:fldCharType="end"/>
        </w:r>
      </w:hyperlink>
    </w:p>
    <w:p w14:paraId="517769FA" w14:textId="77777777" w:rsidR="00C37F3B" w:rsidRDefault="00FB29E4" w:rsidP="000B4A76">
      <w:pPr>
        <w:pStyle w:val="TOC1"/>
        <w:tabs>
          <w:tab w:val="right" w:leader="dot" w:pos="9350"/>
        </w:tabs>
        <w:rPr>
          <w:noProof/>
        </w:rPr>
      </w:pPr>
      <w:hyperlink w:anchor="_Toc188418997" w:history="1">
        <w:r w:rsidR="00C37F3B" w:rsidRPr="005B2A38">
          <w:rPr>
            <w:rStyle w:val="Hyperlink"/>
            <w:rFonts w:ascii="Arrus BT" w:hAnsi="Arrus BT"/>
            <w:b/>
            <w:noProof/>
          </w:rPr>
          <w:t>Campus Wide Distribution for Posters and Signs</w:t>
        </w:r>
        <w:r w:rsidR="00C37F3B">
          <w:rPr>
            <w:noProof/>
            <w:webHidden/>
          </w:rPr>
          <w:tab/>
        </w:r>
        <w:r w:rsidR="000A33EB">
          <w:rPr>
            <w:noProof/>
            <w:webHidden/>
          </w:rPr>
          <w:t>1</w:t>
        </w:r>
        <w:r w:rsidR="005D4442">
          <w:rPr>
            <w:noProof/>
            <w:webHidden/>
          </w:rPr>
          <w:fldChar w:fldCharType="begin"/>
        </w:r>
        <w:r w:rsidR="00C37F3B">
          <w:rPr>
            <w:noProof/>
            <w:webHidden/>
          </w:rPr>
          <w:instrText xml:space="preserve"> PAGEREF _Toc188418997 \h </w:instrText>
        </w:r>
        <w:r w:rsidR="005D4442">
          <w:rPr>
            <w:noProof/>
            <w:webHidden/>
          </w:rPr>
        </w:r>
        <w:r w:rsidR="005D4442">
          <w:rPr>
            <w:noProof/>
            <w:webHidden/>
          </w:rPr>
          <w:fldChar w:fldCharType="separate"/>
        </w:r>
        <w:r w:rsidR="00916A08">
          <w:rPr>
            <w:noProof/>
            <w:webHidden/>
          </w:rPr>
          <w:t>14</w:t>
        </w:r>
        <w:r w:rsidR="005D4442">
          <w:rPr>
            <w:noProof/>
            <w:webHidden/>
          </w:rPr>
          <w:fldChar w:fldCharType="end"/>
        </w:r>
      </w:hyperlink>
    </w:p>
    <w:p w14:paraId="6D2983D1" w14:textId="77777777" w:rsidR="00C37F3B" w:rsidRPr="00E34EA9" w:rsidRDefault="00C37F3B" w:rsidP="00E34EA9">
      <w:pPr>
        <w:tabs>
          <w:tab w:val="right" w:leader="dot" w:pos="9360"/>
        </w:tabs>
        <w:rPr>
          <w:noProof/>
        </w:rPr>
      </w:pPr>
      <w:r w:rsidRPr="00E34EA9">
        <w:rPr>
          <w:rFonts w:ascii="Arrus BT" w:hAnsi="Arrus BT"/>
          <w:b/>
          <w:noProof/>
        </w:rPr>
        <w:t>Useful Telephone Numbers</w:t>
      </w:r>
      <w:r w:rsidR="008A5944">
        <w:rPr>
          <w:noProof/>
        </w:rPr>
        <w:tab/>
      </w:r>
      <w:r w:rsidR="006F3554">
        <w:rPr>
          <w:noProof/>
        </w:rPr>
        <w:t>15</w:t>
      </w:r>
      <w:r w:rsidR="003A45FB">
        <w:rPr>
          <w:noProof/>
        </w:rPr>
        <w:t>-</w:t>
      </w:r>
    </w:p>
    <w:p w14:paraId="6CB2ED9F" w14:textId="77777777" w:rsidR="00C37F3B" w:rsidRDefault="005D4442" w:rsidP="00AA0FD9">
      <w:pPr>
        <w:outlineLvl w:val="0"/>
        <w:rPr>
          <w:rFonts w:ascii="Arrus BT" w:hAnsi="Arrus BT"/>
          <w:sz w:val="44"/>
          <w:szCs w:val="44"/>
        </w:rPr>
      </w:pPr>
      <w:r>
        <w:rPr>
          <w:rFonts w:ascii="Arrus BT" w:hAnsi="Arrus BT"/>
          <w:sz w:val="44"/>
          <w:szCs w:val="44"/>
        </w:rPr>
        <w:fldChar w:fldCharType="end"/>
      </w:r>
    </w:p>
    <w:p w14:paraId="2752E0FA" w14:textId="77777777" w:rsidR="00C37F3B" w:rsidRDefault="00C37F3B" w:rsidP="000B4A76">
      <w:pPr>
        <w:rPr>
          <w:rFonts w:ascii="Arrus BT" w:hAnsi="Arrus BT"/>
          <w:sz w:val="26"/>
          <w:szCs w:val="26"/>
        </w:rPr>
      </w:pPr>
    </w:p>
    <w:p w14:paraId="318DA62C" w14:textId="77777777" w:rsidR="00C37F3B" w:rsidRDefault="00C37F3B" w:rsidP="000B4A76">
      <w:pPr>
        <w:outlineLvl w:val="0"/>
        <w:rPr>
          <w:rFonts w:ascii="Arrus BT" w:hAnsi="Arrus BT"/>
          <w:sz w:val="26"/>
          <w:szCs w:val="26"/>
        </w:rPr>
      </w:pPr>
    </w:p>
    <w:p w14:paraId="222CA72D" w14:textId="77777777" w:rsidR="00C37F3B" w:rsidRDefault="00C37F3B" w:rsidP="00FB29E4">
      <w:pPr>
        <w:pStyle w:val="Heading1"/>
        <w:rPr>
          <w:b w:val="0"/>
        </w:rPr>
      </w:pPr>
      <w:r>
        <w:rPr>
          <w:i/>
        </w:rPr>
        <w:br w:type="page"/>
      </w:r>
      <w:bookmarkStart w:id="7" w:name="_Toc188418964"/>
      <w:r w:rsidRPr="00182C49">
        <w:lastRenderedPageBreak/>
        <w:t>Scheduling Space and Equipment</w:t>
      </w:r>
      <w:bookmarkEnd w:id="7"/>
    </w:p>
    <w:p w14:paraId="26161DE0" w14:textId="77777777" w:rsidR="00BA1719" w:rsidRPr="00BA1719" w:rsidRDefault="00BA1719" w:rsidP="00BA1719"/>
    <w:p w14:paraId="3984DA84" w14:textId="77777777" w:rsidR="00C37F3B" w:rsidRPr="00182C49" w:rsidRDefault="00C37F3B" w:rsidP="000B4A76">
      <w:pPr>
        <w:pStyle w:val="Heading2"/>
        <w:rPr>
          <w:rFonts w:ascii="Arrus BT" w:hAnsi="Arrus BT"/>
          <w:i w:val="0"/>
        </w:rPr>
      </w:pPr>
      <w:bookmarkStart w:id="8" w:name="_Toc188418965"/>
      <w:r w:rsidRPr="00182C49">
        <w:rPr>
          <w:rFonts w:ascii="Arrus BT" w:hAnsi="Arrus BT"/>
          <w:i w:val="0"/>
        </w:rPr>
        <w:t>Audio and Lighting</w:t>
      </w:r>
      <w:bookmarkEnd w:id="8"/>
    </w:p>
    <w:p w14:paraId="38BFC003" w14:textId="77777777" w:rsidR="00C37F3B" w:rsidRPr="00E9124A" w:rsidRDefault="00C37F3B" w:rsidP="000B4A76">
      <w:pPr>
        <w:rPr>
          <w:rFonts w:ascii="Arrus BT" w:hAnsi="Arrus BT"/>
        </w:rPr>
      </w:pPr>
      <w:r w:rsidRPr="00E9124A">
        <w:rPr>
          <w:rFonts w:ascii="Arrus BT" w:hAnsi="Arrus BT"/>
        </w:rPr>
        <w:t>The University Center can provide specialty lighting and sound for any event through the UC Audio &amp; Ligh</w:t>
      </w:r>
      <w:r w:rsidR="000C5AA6">
        <w:rPr>
          <w:rFonts w:ascii="Arrus BT" w:hAnsi="Arrus BT"/>
        </w:rPr>
        <w:t xml:space="preserve">ting Department.  Contact the </w:t>
      </w:r>
      <w:r w:rsidR="00BA576E">
        <w:rPr>
          <w:rFonts w:ascii="Arrus BT" w:hAnsi="Arrus BT"/>
        </w:rPr>
        <w:t>MT Event Services office</w:t>
      </w:r>
      <w:r w:rsidR="000C5AA6">
        <w:rPr>
          <w:rFonts w:ascii="Arrus BT" w:hAnsi="Arrus BT"/>
        </w:rPr>
        <w:t xml:space="preserve"> </w:t>
      </w:r>
      <w:r w:rsidRPr="00E9124A">
        <w:rPr>
          <w:rFonts w:ascii="Arrus BT" w:hAnsi="Arrus BT"/>
        </w:rPr>
        <w:t>to re</w:t>
      </w:r>
      <w:r w:rsidR="00AA3DE8">
        <w:rPr>
          <w:rFonts w:ascii="Arrus BT" w:hAnsi="Arrus BT"/>
        </w:rPr>
        <w:t xml:space="preserve">quest Audio &amp; Lighting services (243-4113). </w:t>
      </w:r>
    </w:p>
    <w:p w14:paraId="2F360690" w14:textId="77777777" w:rsidR="00C37F3B" w:rsidRPr="00182C49" w:rsidRDefault="00C37F3B" w:rsidP="000B4A76">
      <w:pPr>
        <w:pStyle w:val="Heading2"/>
        <w:rPr>
          <w:rFonts w:ascii="Arrus BT" w:hAnsi="Arrus BT"/>
          <w:i w:val="0"/>
        </w:rPr>
      </w:pPr>
      <w:bookmarkStart w:id="9" w:name="_Toc188418966"/>
      <w:r w:rsidRPr="00182C49">
        <w:rPr>
          <w:rFonts w:ascii="Arrus BT" w:hAnsi="Arrus BT"/>
          <w:i w:val="0"/>
        </w:rPr>
        <w:t>No-Show</w:t>
      </w:r>
      <w:bookmarkEnd w:id="9"/>
      <w:r w:rsidR="00D200B7">
        <w:rPr>
          <w:rFonts w:ascii="Arrus BT" w:hAnsi="Arrus BT"/>
          <w:i w:val="0"/>
        </w:rPr>
        <w:t>/Table Cancellations</w:t>
      </w:r>
    </w:p>
    <w:p w14:paraId="46A68320" w14:textId="77777777" w:rsidR="00C37F3B" w:rsidRPr="00AD58F2" w:rsidRDefault="00C37F3B" w:rsidP="000B4A76">
      <w:pPr>
        <w:rPr>
          <w:rFonts w:ascii="Arrus BT" w:hAnsi="Arrus BT"/>
        </w:rPr>
      </w:pPr>
      <w:r w:rsidRPr="00AD58F2">
        <w:rPr>
          <w:rFonts w:ascii="Arrus BT" w:hAnsi="Arrus BT"/>
        </w:rPr>
        <w:t>If you cannot make it to your reserved space or mall table, you must cancel by noon the day before, if not sooner.</w:t>
      </w:r>
    </w:p>
    <w:p w14:paraId="7D014108" w14:textId="77777777" w:rsidR="00C37F3B" w:rsidRDefault="00C37F3B" w:rsidP="000B4A76">
      <w:pPr>
        <w:rPr>
          <w:rFonts w:ascii="Arrus BT" w:hAnsi="Arrus BT"/>
        </w:rPr>
      </w:pPr>
      <w:r w:rsidRPr="002F1E38">
        <w:rPr>
          <w:rFonts w:ascii="Arrus BT" w:hAnsi="Arrus BT"/>
          <w:b/>
          <w:i/>
        </w:rPr>
        <w:t>No Show Policy</w:t>
      </w:r>
      <w:r w:rsidRPr="00AD58F2">
        <w:rPr>
          <w:rFonts w:ascii="Arrus BT" w:hAnsi="Arrus BT"/>
        </w:rPr>
        <w:t>—If you book a space and do not show up, your group will receive a phone call or e-mail.  If it happens a second time, your group will receive a written warning.  After a third time, your group will lose booking privileges for the rest of the semester.  This is necessary considering we have other groups needing and waiting for room and table space every day as well as labor involved in setting up rooms and equipment.</w:t>
      </w:r>
      <w:r>
        <w:rPr>
          <w:rFonts w:ascii="Arrus BT" w:hAnsi="Arrus BT"/>
        </w:rPr>
        <w:t xml:space="preserve"> If a table is not occupied by 11am, your group is allowed to table at the vacant table.</w:t>
      </w:r>
    </w:p>
    <w:p w14:paraId="3428CB04" w14:textId="77777777" w:rsidR="00C37F3B" w:rsidRPr="00182C49" w:rsidRDefault="00C37F3B" w:rsidP="000B4A76">
      <w:pPr>
        <w:pStyle w:val="Heading2"/>
        <w:rPr>
          <w:rFonts w:ascii="Arrus BT" w:hAnsi="Arrus BT"/>
          <w:i w:val="0"/>
        </w:rPr>
      </w:pPr>
      <w:bookmarkStart w:id="10" w:name="_Toc188418967"/>
      <w:r w:rsidRPr="00182C49">
        <w:rPr>
          <w:rFonts w:ascii="Arrus BT" w:hAnsi="Arrus BT"/>
          <w:i w:val="0"/>
        </w:rPr>
        <w:t>Fees</w:t>
      </w:r>
      <w:bookmarkEnd w:id="10"/>
      <w:r w:rsidRPr="00182C49">
        <w:rPr>
          <w:rFonts w:ascii="Arrus BT" w:hAnsi="Arrus BT"/>
          <w:i w:val="0"/>
        </w:rPr>
        <w:t xml:space="preserve"> </w:t>
      </w:r>
    </w:p>
    <w:p w14:paraId="1C011CB7" w14:textId="77777777" w:rsidR="00C37F3B" w:rsidRDefault="00C37F3B" w:rsidP="000B4A76">
      <w:pPr>
        <w:rPr>
          <w:rFonts w:ascii="Arrus BT" w:hAnsi="Arrus BT"/>
        </w:rPr>
      </w:pPr>
      <w:r w:rsidRPr="00AD58F2">
        <w:rPr>
          <w:rFonts w:ascii="Arrus BT" w:hAnsi="Arrus BT"/>
        </w:rPr>
        <w:t>Facility rental fees are waived for internal</w:t>
      </w:r>
      <w:r>
        <w:rPr>
          <w:rFonts w:ascii="Arrus BT" w:hAnsi="Arrus BT"/>
        </w:rPr>
        <w:t xml:space="preserve"> campus</w:t>
      </w:r>
      <w:r w:rsidRPr="00AD58F2">
        <w:rPr>
          <w:rFonts w:ascii="Arrus BT" w:hAnsi="Arrus BT"/>
        </w:rPr>
        <w:t xml:space="preserve"> business and events, such as staff meetings, staff training, and staff receptions.  However, depending on the size and location of the event, a set-up fee might be charged.</w:t>
      </w:r>
      <w:r>
        <w:rPr>
          <w:rFonts w:ascii="Arrus BT" w:hAnsi="Arrus BT"/>
        </w:rPr>
        <w:t xml:space="preserve"> The </w:t>
      </w:r>
      <w:r w:rsidR="00767739">
        <w:rPr>
          <w:rFonts w:ascii="Arrus BT" w:hAnsi="Arrus BT"/>
        </w:rPr>
        <w:t>MT Event Services</w:t>
      </w:r>
      <w:r>
        <w:rPr>
          <w:rFonts w:ascii="Arrus BT" w:hAnsi="Arrus BT"/>
        </w:rPr>
        <w:t xml:space="preserve"> Office will inform you of any set-up fees ahead of time.</w:t>
      </w:r>
      <w:r w:rsidRPr="00AD58F2">
        <w:rPr>
          <w:rFonts w:ascii="Arrus BT" w:hAnsi="Arrus BT"/>
        </w:rPr>
        <w:t xml:space="preserve">  Facility rental fees </w:t>
      </w:r>
      <w:r w:rsidRPr="00752BDF">
        <w:rPr>
          <w:rFonts w:ascii="Arrus BT" w:hAnsi="Arrus BT"/>
          <w:u w:val="single"/>
        </w:rPr>
        <w:t>are not waived</w:t>
      </w:r>
      <w:r w:rsidRPr="00AD58F2">
        <w:rPr>
          <w:rFonts w:ascii="Arrus BT" w:hAnsi="Arrus BT"/>
        </w:rPr>
        <w:t xml:space="preserve"> for events that have an admission or registration fee</w:t>
      </w:r>
      <w:r w:rsidR="00767739">
        <w:rPr>
          <w:rFonts w:ascii="Arrus BT" w:hAnsi="Arrus BT"/>
        </w:rPr>
        <w:t>;</w:t>
      </w:r>
      <w:r w:rsidR="00752BDF">
        <w:rPr>
          <w:rFonts w:ascii="Arrus BT" w:hAnsi="Arrus BT"/>
        </w:rPr>
        <w:t xml:space="preserve"> this</w:t>
      </w:r>
      <w:r>
        <w:rPr>
          <w:rFonts w:ascii="Arrus BT" w:hAnsi="Arrus BT"/>
        </w:rPr>
        <w:t xml:space="preserve"> include</w:t>
      </w:r>
      <w:r w:rsidR="00752BDF">
        <w:rPr>
          <w:rFonts w:ascii="Arrus BT" w:hAnsi="Arrus BT"/>
        </w:rPr>
        <w:t>s</w:t>
      </w:r>
      <w:r>
        <w:rPr>
          <w:rFonts w:ascii="Arrus BT" w:hAnsi="Arrus BT"/>
        </w:rPr>
        <w:t xml:space="preserve"> fundraisers</w:t>
      </w:r>
      <w:r w:rsidRPr="00AD58F2">
        <w:rPr>
          <w:rFonts w:ascii="Arrus BT" w:hAnsi="Arrus BT"/>
        </w:rPr>
        <w:t xml:space="preserve">.  </w:t>
      </w:r>
      <w:r>
        <w:rPr>
          <w:rFonts w:ascii="Arrus BT" w:hAnsi="Arrus BT"/>
        </w:rPr>
        <w:t xml:space="preserve">ASUM </w:t>
      </w:r>
      <w:r w:rsidRPr="007B3864">
        <w:rPr>
          <w:rFonts w:ascii="Arrus BT" w:hAnsi="Arrus BT"/>
        </w:rPr>
        <w:t>group</w:t>
      </w:r>
      <w:r>
        <w:rPr>
          <w:rFonts w:ascii="Arrus BT" w:hAnsi="Arrus BT"/>
        </w:rPr>
        <w:t xml:space="preserve">s that will incur additional charges for their event, such as catering, </w:t>
      </w:r>
      <w:r w:rsidRPr="007B3864">
        <w:rPr>
          <w:rFonts w:ascii="Arrus BT" w:hAnsi="Arrus BT"/>
        </w:rPr>
        <w:t>set-up fees, equipment, Audio and Lighting, etc.</w:t>
      </w:r>
      <w:r w:rsidR="00767739">
        <w:rPr>
          <w:rFonts w:ascii="Arrus BT" w:hAnsi="Arrus BT"/>
        </w:rPr>
        <w:t>,</w:t>
      </w:r>
      <w:r w:rsidRPr="007B3864">
        <w:rPr>
          <w:rFonts w:ascii="Arrus BT" w:hAnsi="Arrus BT"/>
        </w:rPr>
        <w:t xml:space="preserve"> </w:t>
      </w:r>
      <w:r w:rsidRPr="00AD58F2">
        <w:rPr>
          <w:rFonts w:ascii="Arrus BT" w:hAnsi="Arrus BT"/>
        </w:rPr>
        <w:t>must</w:t>
      </w:r>
      <w:r w:rsidR="00767739">
        <w:rPr>
          <w:rFonts w:ascii="Arrus BT" w:hAnsi="Arrus BT"/>
        </w:rPr>
        <w:t xml:space="preserve"> obtain prior a</w:t>
      </w:r>
      <w:r>
        <w:rPr>
          <w:rFonts w:ascii="Arrus BT" w:hAnsi="Arrus BT"/>
        </w:rPr>
        <w:t xml:space="preserve">pproval from ASUM.  The event reservation cannot be confirmed until this form is presented to the Event </w:t>
      </w:r>
      <w:r w:rsidR="00767739">
        <w:rPr>
          <w:rFonts w:ascii="Arrus BT" w:hAnsi="Arrus BT"/>
        </w:rPr>
        <w:t>Services</w:t>
      </w:r>
      <w:r>
        <w:rPr>
          <w:rFonts w:ascii="Arrus BT" w:hAnsi="Arrus BT"/>
        </w:rPr>
        <w:t xml:space="preserve"> Office.</w:t>
      </w:r>
      <w:r w:rsidR="00752BDF">
        <w:rPr>
          <w:rFonts w:ascii="Arrus BT" w:hAnsi="Arrus BT"/>
        </w:rPr>
        <w:t xml:space="preserve"> All student group events must </w:t>
      </w:r>
      <w:r w:rsidR="00767739">
        <w:rPr>
          <w:rFonts w:ascii="Arrus BT" w:hAnsi="Arrus BT"/>
        </w:rPr>
        <w:t>be paid</w:t>
      </w:r>
      <w:r w:rsidR="00752BDF">
        <w:rPr>
          <w:rFonts w:ascii="Arrus BT" w:hAnsi="Arrus BT"/>
        </w:rPr>
        <w:t xml:space="preserve"> through an ASUM account</w:t>
      </w:r>
      <w:r w:rsidRPr="007B3864">
        <w:rPr>
          <w:rFonts w:ascii="Arrus BT" w:hAnsi="Arrus BT"/>
        </w:rPr>
        <w:t>.</w:t>
      </w:r>
      <w:r>
        <w:rPr>
          <w:rFonts w:ascii="Arrus BT" w:hAnsi="Arrus BT"/>
        </w:rPr>
        <w:t xml:space="preserve">  For other groups, billing information must be confirmed prior to the event.  </w:t>
      </w:r>
    </w:p>
    <w:p w14:paraId="71B75E29" w14:textId="77777777" w:rsidR="00C37F3B" w:rsidRPr="00182C49" w:rsidRDefault="00C37F3B" w:rsidP="000B4A76">
      <w:pPr>
        <w:pStyle w:val="Heading2"/>
        <w:rPr>
          <w:rFonts w:ascii="Arrus BT" w:hAnsi="Arrus BT"/>
          <w:i w:val="0"/>
        </w:rPr>
      </w:pPr>
      <w:bookmarkStart w:id="11" w:name="_Toc188418968"/>
      <w:r w:rsidRPr="00182C49">
        <w:rPr>
          <w:rFonts w:ascii="Arrus BT" w:hAnsi="Arrus BT"/>
          <w:i w:val="0"/>
        </w:rPr>
        <w:t>Free Speech Area</w:t>
      </w:r>
      <w:bookmarkEnd w:id="11"/>
    </w:p>
    <w:p w14:paraId="22A44840" w14:textId="77777777" w:rsidR="00C37F3B" w:rsidRDefault="00C37F3B" w:rsidP="000B4A76">
      <w:pPr>
        <w:rPr>
          <w:rFonts w:ascii="Arrus BT" w:hAnsi="Arrus BT"/>
        </w:rPr>
      </w:pPr>
      <w:r>
        <w:rPr>
          <w:rFonts w:ascii="Arrus BT" w:hAnsi="Arrus BT"/>
        </w:rPr>
        <w:t xml:space="preserve">The University has set aside the Library Mall as a free speech zone, where speakers are permitted to speak on any subject of interest to them.  The </w:t>
      </w:r>
      <w:r w:rsidR="000754AC">
        <w:rPr>
          <w:rFonts w:ascii="Arrus BT" w:hAnsi="Arrus BT"/>
        </w:rPr>
        <w:t xml:space="preserve">Event </w:t>
      </w:r>
      <w:r w:rsidR="009E6825">
        <w:rPr>
          <w:rFonts w:ascii="Arrus BT" w:hAnsi="Arrus BT"/>
        </w:rPr>
        <w:t>Services</w:t>
      </w:r>
      <w:r w:rsidR="000754AC">
        <w:rPr>
          <w:rFonts w:ascii="Arrus BT" w:hAnsi="Arrus BT"/>
        </w:rPr>
        <w:t xml:space="preserve"> Office</w:t>
      </w:r>
      <w:r>
        <w:rPr>
          <w:rFonts w:ascii="Arrus BT" w:hAnsi="Arrus BT"/>
        </w:rPr>
        <w:t xml:space="preserve"> schedules this on a first-come, first-serve basis.  Use of the space is subject to reasonable limitations regarding time of day, place and manner of speaking.  A speaker may also be limited in the amount of time he or she can speak, so that others can use the zone.</w:t>
      </w:r>
    </w:p>
    <w:p w14:paraId="137494BF" w14:textId="77777777" w:rsidR="00C37F3B" w:rsidRPr="00182C49" w:rsidRDefault="00C37F3B" w:rsidP="000B4A76">
      <w:pPr>
        <w:pStyle w:val="Heading2"/>
        <w:rPr>
          <w:rFonts w:ascii="Arrus BT" w:hAnsi="Arrus BT"/>
          <w:i w:val="0"/>
        </w:rPr>
      </w:pPr>
      <w:bookmarkStart w:id="12" w:name="_Toc188418969"/>
      <w:r w:rsidRPr="00182C49">
        <w:rPr>
          <w:rFonts w:ascii="Arrus BT" w:hAnsi="Arrus BT"/>
          <w:i w:val="0"/>
        </w:rPr>
        <w:t>Large Venues</w:t>
      </w:r>
      <w:bookmarkEnd w:id="12"/>
    </w:p>
    <w:p w14:paraId="7A7B2086" w14:textId="77777777" w:rsidR="00C37F3B" w:rsidRDefault="00C37F3B" w:rsidP="000B4A76">
      <w:pPr>
        <w:rPr>
          <w:rFonts w:ascii="Arrus BT" w:hAnsi="Arrus BT"/>
        </w:rPr>
      </w:pPr>
      <w:r>
        <w:rPr>
          <w:rFonts w:ascii="Arrus BT" w:hAnsi="Arrus BT"/>
        </w:rPr>
        <w:t>Groups interested in reserving the</w:t>
      </w:r>
      <w:r w:rsidRPr="007978E5">
        <w:rPr>
          <w:rFonts w:ascii="Arrus BT" w:hAnsi="Arrus BT"/>
        </w:rPr>
        <w:t xml:space="preserve"> Ballroom </w:t>
      </w:r>
      <w:r>
        <w:rPr>
          <w:rFonts w:ascii="Arrus BT" w:hAnsi="Arrus BT"/>
        </w:rPr>
        <w:t>or</w:t>
      </w:r>
      <w:r w:rsidRPr="007978E5">
        <w:rPr>
          <w:rFonts w:ascii="Arrus BT" w:hAnsi="Arrus BT"/>
        </w:rPr>
        <w:t xml:space="preserve"> Commons</w:t>
      </w:r>
      <w:r>
        <w:rPr>
          <w:rFonts w:ascii="Arrus BT" w:hAnsi="Arrus BT"/>
        </w:rPr>
        <w:t xml:space="preserve"> must provide</w:t>
      </w:r>
      <w:r w:rsidRPr="007978E5">
        <w:rPr>
          <w:rFonts w:ascii="Arrus BT" w:hAnsi="Arrus BT"/>
        </w:rPr>
        <w:t xml:space="preserve"> at least two weeks</w:t>
      </w:r>
      <w:r>
        <w:rPr>
          <w:rFonts w:ascii="Arrus BT" w:hAnsi="Arrus BT"/>
        </w:rPr>
        <w:t>’</w:t>
      </w:r>
      <w:r w:rsidRPr="007978E5">
        <w:rPr>
          <w:rFonts w:ascii="Arrus BT" w:hAnsi="Arrus BT"/>
        </w:rPr>
        <w:t xml:space="preserve"> notice.  </w:t>
      </w:r>
      <w:r>
        <w:rPr>
          <w:rFonts w:ascii="Arrus BT" w:hAnsi="Arrus BT"/>
        </w:rPr>
        <w:t>B</w:t>
      </w:r>
      <w:r w:rsidRPr="007978E5">
        <w:rPr>
          <w:rFonts w:ascii="Arrus BT" w:hAnsi="Arrus BT"/>
        </w:rPr>
        <w:t>ec</w:t>
      </w:r>
      <w:r>
        <w:rPr>
          <w:rFonts w:ascii="Arrus BT" w:hAnsi="Arrus BT"/>
        </w:rPr>
        <w:t xml:space="preserve">ause of the labor required to prepare these larger venues, there is a </w:t>
      </w:r>
      <w:r w:rsidRPr="007978E5">
        <w:rPr>
          <w:rFonts w:ascii="Arrus BT" w:hAnsi="Arrus BT"/>
        </w:rPr>
        <w:t>set-up fee</w:t>
      </w:r>
      <w:r>
        <w:rPr>
          <w:rFonts w:ascii="Arrus BT" w:hAnsi="Arrus BT"/>
        </w:rPr>
        <w:t>.</w:t>
      </w:r>
      <w:r w:rsidR="000754AC">
        <w:rPr>
          <w:rFonts w:ascii="Arrus BT" w:hAnsi="Arrus BT"/>
        </w:rPr>
        <w:t xml:space="preserve">  </w:t>
      </w:r>
    </w:p>
    <w:p w14:paraId="609BBD46" w14:textId="77777777" w:rsidR="00C37F3B" w:rsidRPr="00182C49" w:rsidRDefault="00C37F3B" w:rsidP="000B4A76">
      <w:pPr>
        <w:pStyle w:val="Heading2"/>
        <w:rPr>
          <w:rFonts w:ascii="Arrus BT" w:hAnsi="Arrus BT"/>
          <w:i w:val="0"/>
        </w:rPr>
      </w:pPr>
      <w:bookmarkStart w:id="13" w:name="_Toc188418970"/>
      <w:r w:rsidRPr="00182C49">
        <w:rPr>
          <w:rFonts w:ascii="Arrus BT" w:hAnsi="Arrus BT"/>
          <w:i w:val="0"/>
        </w:rPr>
        <w:t>Mall (Atrium) Tables</w:t>
      </w:r>
      <w:bookmarkEnd w:id="13"/>
    </w:p>
    <w:p w14:paraId="51B9055D" w14:textId="77777777" w:rsidR="000079B9" w:rsidRPr="000079B9" w:rsidRDefault="00C37F3B" w:rsidP="000079B9">
      <w:pPr>
        <w:rPr>
          <w:rFonts w:ascii="Arrus BT" w:hAnsi="Arrus BT"/>
        </w:rPr>
      </w:pPr>
      <w:r w:rsidRPr="00EA7AFF">
        <w:rPr>
          <w:rFonts w:ascii="Arrus BT" w:hAnsi="Arrus BT"/>
        </w:rPr>
        <w:t xml:space="preserve">Groups can book mall tables </w:t>
      </w:r>
      <w:r>
        <w:rPr>
          <w:rFonts w:ascii="Arrus BT" w:hAnsi="Arrus BT"/>
        </w:rPr>
        <w:t>in the UC Atrium through the E</w:t>
      </w:r>
      <w:r w:rsidR="000754AC">
        <w:rPr>
          <w:rFonts w:ascii="Arrus BT" w:hAnsi="Arrus BT"/>
        </w:rPr>
        <w:t xml:space="preserve">vent </w:t>
      </w:r>
      <w:r w:rsidR="009E6825">
        <w:rPr>
          <w:rFonts w:ascii="Arrus BT" w:hAnsi="Arrus BT"/>
        </w:rPr>
        <w:t>Services</w:t>
      </w:r>
      <w:r w:rsidR="000754AC">
        <w:rPr>
          <w:rFonts w:ascii="Arrus BT" w:hAnsi="Arrus BT"/>
        </w:rPr>
        <w:t xml:space="preserve"> Office</w:t>
      </w:r>
      <w:r>
        <w:rPr>
          <w:rFonts w:ascii="Arrus BT" w:hAnsi="Arrus BT"/>
        </w:rPr>
        <w:t xml:space="preserve"> for the purpose of disseminating information.  (For bake sale information, see “Fundraising”.)  </w:t>
      </w:r>
      <w:r w:rsidRPr="005370F8">
        <w:rPr>
          <w:rFonts w:ascii="Arrus BT" w:hAnsi="Arrus BT"/>
        </w:rPr>
        <w:t>T</w:t>
      </w:r>
      <w:r w:rsidR="00752BDF">
        <w:rPr>
          <w:rFonts w:ascii="Arrus BT" w:hAnsi="Arrus BT"/>
        </w:rPr>
        <w:t>here are eight</w:t>
      </w:r>
      <w:r w:rsidRPr="005370F8">
        <w:rPr>
          <w:rFonts w:ascii="Arrus BT" w:hAnsi="Arrus BT"/>
        </w:rPr>
        <w:t xml:space="preserve"> tables a</w:t>
      </w:r>
      <w:r w:rsidR="00752BDF">
        <w:rPr>
          <w:rFonts w:ascii="Arrus BT" w:hAnsi="Arrus BT"/>
        </w:rPr>
        <w:t>vailable each day in the UC Atrium</w:t>
      </w:r>
      <w:r w:rsidRPr="005370F8">
        <w:rPr>
          <w:rFonts w:ascii="Arrus BT" w:hAnsi="Arrus BT"/>
        </w:rPr>
        <w:t xml:space="preserve">.  Tables are booked on a first-come, first-serve basis and can be booked no more than two weeks in advance.  Unfortunately, we cannot guarantee the exact location of your table.  A group is allowed </w:t>
      </w:r>
      <w:r w:rsidRPr="005370F8">
        <w:rPr>
          <w:rFonts w:ascii="Arrus BT" w:hAnsi="Arrus BT"/>
        </w:rPr>
        <w:lastRenderedPageBreak/>
        <w:t xml:space="preserve">to table </w:t>
      </w:r>
      <w:r w:rsidR="009E6825">
        <w:rPr>
          <w:rFonts w:ascii="Arrus BT" w:hAnsi="Arrus BT"/>
        </w:rPr>
        <w:t xml:space="preserve">three </w:t>
      </w:r>
      <w:r w:rsidR="000079B9">
        <w:rPr>
          <w:rFonts w:ascii="Arrus BT" w:hAnsi="Arrus BT"/>
        </w:rPr>
        <w:t>times per week, once per day. If a student group wants to sponsor a non-profit or public group at a table, someone from the student group must be present at all times. Displays may not be left unattended or overnight. Tables may not be moved outdoors. Groups</w:t>
      </w:r>
      <w:r w:rsidR="00E63A4B">
        <w:rPr>
          <w:rFonts w:ascii="Arrus BT" w:hAnsi="Arrus BT"/>
        </w:rPr>
        <w:t xml:space="preserve"> should not aggressively pursue</w:t>
      </w:r>
      <w:r w:rsidR="000079B9">
        <w:rPr>
          <w:rFonts w:ascii="Arrus BT" w:hAnsi="Arrus BT"/>
        </w:rPr>
        <w:t xml:space="preserve"> individuals but should let individuals approach their table. If you do not show up, this might result in loss of booking privileg</w:t>
      </w:r>
      <w:r w:rsidR="000754AC">
        <w:rPr>
          <w:rFonts w:ascii="Arrus BT" w:hAnsi="Arrus BT"/>
        </w:rPr>
        <w:t xml:space="preserve">es. Contact the Event </w:t>
      </w:r>
      <w:r w:rsidR="009E6825">
        <w:rPr>
          <w:rFonts w:ascii="Arrus BT" w:hAnsi="Arrus BT"/>
        </w:rPr>
        <w:t>Services</w:t>
      </w:r>
      <w:r w:rsidR="000754AC">
        <w:rPr>
          <w:rFonts w:ascii="Arrus BT" w:hAnsi="Arrus BT"/>
        </w:rPr>
        <w:t xml:space="preserve"> Office</w:t>
      </w:r>
      <w:r w:rsidR="000079B9">
        <w:rPr>
          <w:rFonts w:ascii="Arrus BT" w:hAnsi="Arrus BT"/>
        </w:rPr>
        <w:t xml:space="preserve"> for a complete list of mall table polici</w:t>
      </w:r>
      <w:bookmarkStart w:id="14" w:name="_Toc188418971"/>
      <w:r w:rsidR="000079B9">
        <w:rPr>
          <w:rFonts w:ascii="Arrus BT" w:hAnsi="Arrus BT"/>
        </w:rPr>
        <w:t>es.</w:t>
      </w:r>
    </w:p>
    <w:p w14:paraId="420F9FF2" w14:textId="77777777" w:rsidR="00C37F3B" w:rsidRPr="00182C49" w:rsidRDefault="00C37F3B" w:rsidP="000B4A76">
      <w:pPr>
        <w:pStyle w:val="Heading2"/>
        <w:rPr>
          <w:rFonts w:ascii="Arrus BT" w:hAnsi="Arrus BT"/>
          <w:i w:val="0"/>
        </w:rPr>
      </w:pPr>
      <w:r w:rsidRPr="00182C49">
        <w:rPr>
          <w:rFonts w:ascii="Arrus BT" w:hAnsi="Arrus BT"/>
          <w:i w:val="0"/>
        </w:rPr>
        <w:t>Meeting Rooms</w:t>
      </w:r>
      <w:bookmarkEnd w:id="14"/>
    </w:p>
    <w:p w14:paraId="6C77D49D" w14:textId="77777777" w:rsidR="00C37F3B" w:rsidRPr="0007274D" w:rsidRDefault="00C37F3B" w:rsidP="000B4A76">
      <w:pPr>
        <w:rPr>
          <w:rFonts w:ascii="Arrus BT" w:hAnsi="Arrus BT"/>
        </w:rPr>
      </w:pPr>
      <w:r>
        <w:rPr>
          <w:rFonts w:ascii="Arrus BT" w:hAnsi="Arrus BT"/>
        </w:rPr>
        <w:t>Academic departments and ASUM-recognized student o</w:t>
      </w:r>
      <w:r w:rsidRPr="000E3368">
        <w:rPr>
          <w:rFonts w:ascii="Arrus BT" w:hAnsi="Arrus BT"/>
        </w:rPr>
        <w:t xml:space="preserve">rganizations </w:t>
      </w:r>
      <w:r>
        <w:rPr>
          <w:rFonts w:ascii="Arrus BT" w:hAnsi="Arrus BT"/>
        </w:rPr>
        <w:t>c</w:t>
      </w:r>
      <w:r w:rsidRPr="000E3368">
        <w:rPr>
          <w:rFonts w:ascii="Arrus BT" w:hAnsi="Arrus BT"/>
        </w:rPr>
        <w:t xml:space="preserve">an book meeting rooms on the second </w:t>
      </w:r>
      <w:r>
        <w:rPr>
          <w:rFonts w:ascii="Arrus BT" w:hAnsi="Arrus BT"/>
        </w:rPr>
        <w:t>and</w:t>
      </w:r>
      <w:r w:rsidRPr="000E3368">
        <w:rPr>
          <w:rFonts w:ascii="Arrus BT" w:hAnsi="Arrus BT"/>
        </w:rPr>
        <w:t xml:space="preserve"> third</w:t>
      </w:r>
      <w:r>
        <w:rPr>
          <w:rFonts w:ascii="Arrus BT" w:hAnsi="Arrus BT"/>
        </w:rPr>
        <w:t xml:space="preserve"> floors of the UC. (See diagram on page 12)</w:t>
      </w:r>
      <w:r w:rsidRPr="000E3368">
        <w:rPr>
          <w:rFonts w:ascii="Arrus BT" w:hAnsi="Arrus BT"/>
        </w:rPr>
        <w:t>.</w:t>
      </w:r>
      <w:r>
        <w:rPr>
          <w:rFonts w:ascii="Arrus BT" w:hAnsi="Arrus BT"/>
        </w:rPr>
        <w:t xml:space="preserve">  Rooms must be reserved at least </w:t>
      </w:r>
      <w:r w:rsidRPr="00752BDF">
        <w:rPr>
          <w:rFonts w:ascii="Arrus BT" w:hAnsi="Arrus BT"/>
          <w:u w:val="single"/>
        </w:rPr>
        <w:t>one day in advance</w:t>
      </w:r>
      <w:r>
        <w:rPr>
          <w:rFonts w:ascii="Arrus BT" w:hAnsi="Arrus BT"/>
        </w:rPr>
        <w:t>.  Cancellation and no-</w:t>
      </w:r>
      <w:r w:rsidRPr="000E3368">
        <w:rPr>
          <w:rFonts w:ascii="Arrus BT" w:hAnsi="Arrus BT"/>
        </w:rPr>
        <w:t>show policies apply to meeting rooms.  Please note that</w:t>
      </w:r>
      <w:r>
        <w:rPr>
          <w:rFonts w:ascii="Arrus BT" w:hAnsi="Arrus BT"/>
        </w:rPr>
        <w:t>,</w:t>
      </w:r>
      <w:r w:rsidRPr="000E3368">
        <w:rPr>
          <w:rFonts w:ascii="Arrus BT" w:hAnsi="Arrus BT"/>
        </w:rPr>
        <w:t xml:space="preserve"> if needed, </w:t>
      </w:r>
      <w:r w:rsidRPr="00AD58F2">
        <w:rPr>
          <w:rFonts w:ascii="Arrus BT" w:hAnsi="Arrus BT"/>
        </w:rPr>
        <w:t xml:space="preserve">the </w:t>
      </w:r>
      <w:r w:rsidR="000754AC">
        <w:rPr>
          <w:rFonts w:ascii="Arrus BT" w:hAnsi="Arrus BT"/>
        </w:rPr>
        <w:t xml:space="preserve">Event </w:t>
      </w:r>
      <w:r w:rsidR="00254B94">
        <w:rPr>
          <w:rFonts w:ascii="Arrus BT" w:hAnsi="Arrus BT"/>
        </w:rPr>
        <w:t>Services</w:t>
      </w:r>
      <w:r w:rsidR="000754AC">
        <w:rPr>
          <w:rFonts w:ascii="Arrus BT" w:hAnsi="Arrus BT"/>
        </w:rPr>
        <w:t xml:space="preserve"> Office</w:t>
      </w:r>
      <w:r w:rsidRPr="000E3368">
        <w:rPr>
          <w:rFonts w:ascii="Arrus BT" w:hAnsi="Arrus BT"/>
        </w:rPr>
        <w:t xml:space="preserve"> reserve</w:t>
      </w:r>
      <w:r>
        <w:rPr>
          <w:rFonts w:ascii="Arrus BT" w:hAnsi="Arrus BT"/>
        </w:rPr>
        <w:t>s</w:t>
      </w:r>
      <w:r w:rsidRPr="000E3368">
        <w:rPr>
          <w:rFonts w:ascii="Arrus BT" w:hAnsi="Arrus BT"/>
        </w:rPr>
        <w:t xml:space="preserve"> the right to move your room</w:t>
      </w:r>
      <w:r>
        <w:rPr>
          <w:rFonts w:ascii="Arrus BT" w:hAnsi="Arrus BT"/>
        </w:rPr>
        <w:t xml:space="preserve"> and notify you of the change.  </w:t>
      </w:r>
    </w:p>
    <w:p w14:paraId="4C2472BC" w14:textId="77777777" w:rsidR="00C37F3B" w:rsidRPr="00182C49" w:rsidRDefault="00C37F3B" w:rsidP="000B4A76">
      <w:pPr>
        <w:pStyle w:val="Heading2"/>
        <w:rPr>
          <w:rFonts w:ascii="Arrus BT" w:hAnsi="Arrus BT"/>
          <w:i w:val="0"/>
        </w:rPr>
      </w:pPr>
      <w:bookmarkStart w:id="15" w:name="_Toc188418972"/>
      <w:r w:rsidRPr="00182C49">
        <w:rPr>
          <w:rFonts w:ascii="Arrus BT" w:hAnsi="Arrus BT"/>
          <w:i w:val="0"/>
        </w:rPr>
        <w:t>The Oval</w:t>
      </w:r>
      <w:bookmarkEnd w:id="15"/>
    </w:p>
    <w:p w14:paraId="2D527F1F" w14:textId="77777777" w:rsidR="00905BB5" w:rsidRDefault="00FB29E4" w:rsidP="000B4A76">
      <w:pPr>
        <w:rPr>
          <w:rFonts w:ascii="Arrus BT" w:hAnsi="Arrus BT"/>
        </w:rPr>
      </w:pPr>
      <w:hyperlink r:id="rId11" w:history="1">
        <w:r w:rsidR="00C37F3B" w:rsidRPr="00FB29E4">
          <w:rPr>
            <w:rStyle w:val="Hyperlink"/>
            <w:rFonts w:ascii="Arrus BT" w:hAnsi="Arrus BT"/>
          </w:rPr>
          <w:t>To host an event or place signage on the Oval, one must get an Oval Request Form</w:t>
        </w:r>
        <w:r w:rsidR="000754AC" w:rsidRPr="00FB29E4">
          <w:rPr>
            <w:rStyle w:val="Hyperlink"/>
            <w:rFonts w:ascii="Arrus BT" w:hAnsi="Arrus BT"/>
          </w:rPr>
          <w:t xml:space="preserve"> from the Event </w:t>
        </w:r>
        <w:r w:rsidR="00616505" w:rsidRPr="00FB29E4">
          <w:rPr>
            <w:rStyle w:val="Hyperlink"/>
            <w:rFonts w:ascii="Arrus BT" w:hAnsi="Arrus BT"/>
          </w:rPr>
          <w:t>Services</w:t>
        </w:r>
        <w:r w:rsidRPr="00FB29E4">
          <w:rPr>
            <w:rStyle w:val="Hyperlink"/>
            <w:rFonts w:ascii="Arrus BT" w:hAnsi="Arrus BT"/>
          </w:rPr>
          <w:t xml:space="preserve"> Office or on the website here at event planning policies and forms,</w:t>
        </w:r>
      </w:hyperlink>
      <w:r w:rsidR="00C82BBA">
        <w:rPr>
          <w:rFonts w:ascii="Arrus BT" w:hAnsi="Arrus BT"/>
        </w:rPr>
        <w:t xml:space="preserve"> </w:t>
      </w:r>
      <w:r w:rsidR="00C37F3B">
        <w:rPr>
          <w:rFonts w:ascii="Arrus BT" w:hAnsi="Arrus BT"/>
        </w:rPr>
        <w:t xml:space="preserve">sign the form, and return it </w:t>
      </w:r>
      <w:r w:rsidR="00752622">
        <w:rPr>
          <w:rFonts w:ascii="Arrus BT" w:hAnsi="Arrus BT"/>
        </w:rPr>
        <w:t>either in person or email</w:t>
      </w:r>
      <w:r w:rsidR="00C37F3B">
        <w:rPr>
          <w:rFonts w:ascii="Arrus BT" w:hAnsi="Arrus BT"/>
        </w:rPr>
        <w:t xml:space="preserve">.  </w:t>
      </w:r>
      <w:r w:rsidR="00752622">
        <w:rPr>
          <w:rFonts w:ascii="Arrus BT" w:hAnsi="Arrus BT"/>
        </w:rPr>
        <w:t>It is then</w:t>
      </w:r>
      <w:r w:rsidR="00C37F3B">
        <w:rPr>
          <w:rFonts w:ascii="Arrus BT" w:hAnsi="Arrus BT"/>
        </w:rPr>
        <w:t xml:space="preserve"> </w:t>
      </w:r>
      <w:r w:rsidR="00752622">
        <w:rPr>
          <w:rFonts w:ascii="Arrus BT" w:hAnsi="Arrus BT"/>
        </w:rPr>
        <w:t>forwarded to the</w:t>
      </w:r>
      <w:r w:rsidR="00C37F3B">
        <w:rPr>
          <w:rFonts w:ascii="Arrus BT" w:hAnsi="Arrus BT"/>
        </w:rPr>
        <w:t xml:space="preserve"> President’s Office for approval.  The student group will be notified as soon as Presidential approval is received.  Amplification of sound for Oval events is allow</w:t>
      </w:r>
      <w:r w:rsidR="00616505">
        <w:rPr>
          <w:rFonts w:ascii="Arrus BT" w:hAnsi="Arrus BT"/>
        </w:rPr>
        <w:t>ed from 12 p.m. to 1 p.m. only.</w:t>
      </w:r>
    </w:p>
    <w:p w14:paraId="50E3A685" w14:textId="77777777" w:rsidR="00905BB5" w:rsidRDefault="00905BB5" w:rsidP="00905BB5">
      <w:pPr>
        <w:pStyle w:val="Heading2"/>
        <w:rPr>
          <w:rFonts w:ascii="Arrus BT" w:hAnsi="Arrus BT"/>
          <w:i w:val="0"/>
        </w:rPr>
      </w:pPr>
      <w:r>
        <w:rPr>
          <w:rFonts w:ascii="Arrus BT" w:hAnsi="Arrus BT"/>
          <w:i w:val="0"/>
        </w:rPr>
        <w:t>Outside Events</w:t>
      </w:r>
    </w:p>
    <w:p w14:paraId="4878297D" w14:textId="77777777" w:rsidR="00905BB5" w:rsidRPr="00616505" w:rsidRDefault="00905BB5" w:rsidP="000B4A76">
      <w:r>
        <w:rPr>
          <w:rFonts w:ascii="Arrus BT" w:hAnsi="Arrus BT"/>
        </w:rPr>
        <w:t>To host an event on campus that is outside and not on the ova</w:t>
      </w:r>
      <w:r w:rsidR="00752622">
        <w:rPr>
          <w:rFonts w:ascii="Arrus BT" w:hAnsi="Arrus BT"/>
        </w:rPr>
        <w:t>l</w:t>
      </w:r>
      <w:r w:rsidR="00616505">
        <w:rPr>
          <w:rFonts w:ascii="Arrus BT" w:hAnsi="Arrus BT"/>
        </w:rPr>
        <w:t>,</w:t>
      </w:r>
      <w:r w:rsidR="00752622">
        <w:rPr>
          <w:rFonts w:ascii="Arrus BT" w:hAnsi="Arrus BT"/>
        </w:rPr>
        <w:t xml:space="preserve"> you must get approval from </w:t>
      </w:r>
      <w:r w:rsidR="00616505">
        <w:rPr>
          <w:rFonts w:ascii="Arrus BT" w:hAnsi="Arrus BT"/>
        </w:rPr>
        <w:t>MT Event Services</w:t>
      </w:r>
      <w:r>
        <w:rPr>
          <w:rFonts w:ascii="Arrus BT" w:hAnsi="Arrus BT"/>
        </w:rPr>
        <w:t xml:space="preserve"> and </w:t>
      </w:r>
      <w:r w:rsidR="00616505">
        <w:rPr>
          <w:rFonts w:ascii="Arrus BT" w:hAnsi="Arrus BT"/>
        </w:rPr>
        <w:t>F</w:t>
      </w:r>
      <w:r>
        <w:rPr>
          <w:rFonts w:ascii="Arrus BT" w:hAnsi="Arrus BT"/>
        </w:rPr>
        <w:t xml:space="preserve">acility </w:t>
      </w:r>
      <w:r w:rsidR="00616505">
        <w:rPr>
          <w:rFonts w:ascii="Arrus BT" w:hAnsi="Arrus BT"/>
        </w:rPr>
        <w:t>S</w:t>
      </w:r>
      <w:r>
        <w:rPr>
          <w:rFonts w:ascii="Arrus BT" w:hAnsi="Arrus BT"/>
        </w:rPr>
        <w:t xml:space="preserve">ervices. </w:t>
      </w:r>
      <w:hyperlink r:id="rId12" w:history="1">
        <w:r w:rsidR="00FB29E4" w:rsidRPr="00FB29E4">
          <w:rPr>
            <w:rStyle w:val="Hyperlink"/>
            <w:rFonts w:ascii="Arrus BT" w:hAnsi="Arrus BT"/>
          </w:rPr>
          <w:t>You can pick up the form in UC 340 or find it online here.</w:t>
        </w:r>
      </w:hyperlink>
      <w:r>
        <w:rPr>
          <w:rFonts w:ascii="Arrus BT" w:hAnsi="Arrus BT"/>
        </w:rPr>
        <w:t xml:space="preserve"> Once filled out</w:t>
      </w:r>
      <w:r w:rsidR="00865A30">
        <w:rPr>
          <w:rFonts w:ascii="Arrus BT" w:hAnsi="Arrus BT"/>
        </w:rPr>
        <w:t>, email</w:t>
      </w:r>
      <w:r w:rsidR="00616505">
        <w:rPr>
          <w:rFonts w:ascii="Arrus BT" w:hAnsi="Arrus BT"/>
        </w:rPr>
        <w:t xml:space="preserve"> or bring it to</w:t>
      </w:r>
      <w:r w:rsidR="00E52A56">
        <w:rPr>
          <w:rFonts w:ascii="Arrus BT" w:hAnsi="Arrus BT"/>
        </w:rPr>
        <w:t xml:space="preserve"> </w:t>
      </w:r>
      <w:r w:rsidR="00752622">
        <w:rPr>
          <w:rFonts w:ascii="Arrus BT" w:hAnsi="Arrus BT"/>
        </w:rPr>
        <w:t xml:space="preserve">UC340 </w:t>
      </w:r>
      <w:r w:rsidR="00E52A56">
        <w:rPr>
          <w:rFonts w:ascii="Arrus BT" w:hAnsi="Arrus BT"/>
        </w:rPr>
        <w:t>for approval, which will then</w:t>
      </w:r>
      <w:r w:rsidR="00752622">
        <w:rPr>
          <w:rFonts w:ascii="Arrus BT" w:hAnsi="Arrus BT"/>
        </w:rPr>
        <w:t xml:space="preserve"> be forwarded on to the President</w:t>
      </w:r>
      <w:r w:rsidR="009841C5">
        <w:rPr>
          <w:rFonts w:ascii="Arrus BT" w:hAnsi="Arrus BT"/>
        </w:rPr>
        <w:t>’</w:t>
      </w:r>
      <w:r w:rsidR="00752622">
        <w:rPr>
          <w:rFonts w:ascii="Arrus BT" w:hAnsi="Arrus BT"/>
        </w:rPr>
        <w:t xml:space="preserve">s Office.  You will be notified once </w:t>
      </w:r>
      <w:r w:rsidR="009841C5">
        <w:rPr>
          <w:rFonts w:ascii="Arrus BT" w:hAnsi="Arrus BT"/>
        </w:rPr>
        <w:t>approval is obtained.</w:t>
      </w:r>
      <w:r w:rsidR="00752622">
        <w:rPr>
          <w:rFonts w:ascii="Arrus BT" w:hAnsi="Arrus BT"/>
        </w:rPr>
        <w:t xml:space="preserve"> </w:t>
      </w:r>
    </w:p>
    <w:p w14:paraId="44DC6CD6" w14:textId="77777777" w:rsidR="00C37F3B" w:rsidRPr="00182C49" w:rsidRDefault="00C37F3B" w:rsidP="000B4A76">
      <w:pPr>
        <w:pStyle w:val="Heading2"/>
        <w:rPr>
          <w:rFonts w:ascii="Arrus BT" w:hAnsi="Arrus BT"/>
          <w:i w:val="0"/>
        </w:rPr>
      </w:pPr>
      <w:bookmarkStart w:id="16" w:name="_Toc188418973"/>
      <w:r w:rsidRPr="00182C49">
        <w:rPr>
          <w:rFonts w:ascii="Arrus BT" w:hAnsi="Arrus BT"/>
          <w:i w:val="0"/>
        </w:rPr>
        <w:t>University Center Theater</w:t>
      </w:r>
      <w:bookmarkEnd w:id="16"/>
    </w:p>
    <w:p w14:paraId="57483212" w14:textId="77777777" w:rsidR="00C37F3B" w:rsidRDefault="00C37F3B" w:rsidP="00905BB5">
      <w:pPr>
        <w:rPr>
          <w:rFonts w:ascii="Arrus BT" w:hAnsi="Arrus BT"/>
        </w:rPr>
      </w:pPr>
      <w:r>
        <w:rPr>
          <w:rFonts w:ascii="Arrus BT" w:hAnsi="Arrus BT"/>
        </w:rPr>
        <w:t>The University Center Theater can show films in 35 mm, DVD, and VHS formats.  The projectionist requires DVD and VHS films 24 hours in advance and 35 mm films 48 hours in advance.  In accordance with federal copyright laws, organizations and individuals must secure a license before showing a film, regardless of whether an admission fee is charged</w:t>
      </w:r>
      <w:r w:rsidRPr="007978E5">
        <w:rPr>
          <w:rFonts w:ascii="Arrus BT" w:hAnsi="Arrus BT"/>
        </w:rPr>
        <w:t>.</w:t>
      </w:r>
      <w:r>
        <w:rPr>
          <w:rFonts w:ascii="Arrus BT" w:hAnsi="Arrus BT"/>
        </w:rPr>
        <w:t xml:space="preserve">  </w:t>
      </w:r>
      <w:hyperlink r:id="rId13" w:history="1">
        <w:r w:rsidRPr="00BD16BE">
          <w:rPr>
            <w:rStyle w:val="Hyperlink"/>
            <w:rFonts w:ascii="Arrus BT" w:hAnsi="Arrus BT"/>
          </w:rPr>
          <w:t>For more information about copyright laws, visit this Web site</w:t>
        </w:r>
        <w:r w:rsidR="00BD16BE" w:rsidRPr="00BD16BE">
          <w:rPr>
            <w:rStyle w:val="Hyperlink"/>
            <w:rFonts w:ascii="Arrus BT" w:hAnsi="Arrus BT"/>
          </w:rPr>
          <w:t xml:space="preserve"> here.</w:t>
        </w:r>
        <w:r w:rsidRPr="00BD16BE">
          <w:rPr>
            <w:rStyle w:val="Hyperlink"/>
            <w:rFonts w:ascii="Arrus BT" w:hAnsi="Arrus BT"/>
          </w:rPr>
          <w:t xml:space="preserve"> </w:t>
        </w:r>
      </w:hyperlink>
      <w:r>
        <w:rPr>
          <w:rFonts w:ascii="Arrus BT" w:hAnsi="Arrus BT"/>
        </w:rPr>
        <w:t xml:space="preserve"> </w:t>
      </w:r>
    </w:p>
    <w:p w14:paraId="07B5BEB3" w14:textId="77777777" w:rsidR="00905BB5" w:rsidRPr="00905BB5" w:rsidRDefault="00905BB5" w:rsidP="00905BB5">
      <w:pPr>
        <w:rPr>
          <w:rFonts w:ascii="Arrus BT" w:hAnsi="Arrus BT"/>
        </w:rPr>
      </w:pPr>
    </w:p>
    <w:p w14:paraId="62618A8E" w14:textId="77777777" w:rsidR="00C37F3B" w:rsidRPr="00182C49" w:rsidRDefault="00C37F3B" w:rsidP="000079B9">
      <w:pPr>
        <w:pStyle w:val="Heading1"/>
        <w:rPr>
          <w:b w:val="0"/>
        </w:rPr>
      </w:pPr>
      <w:bookmarkStart w:id="17" w:name="_Toc188418974"/>
      <w:r w:rsidRPr="00182C49">
        <w:t>Overview of Event Policies</w:t>
      </w:r>
      <w:bookmarkEnd w:id="17"/>
    </w:p>
    <w:p w14:paraId="530D45E6" w14:textId="77777777" w:rsidR="00C37F3B" w:rsidRPr="00182C49" w:rsidRDefault="00C37F3B" w:rsidP="000B4A76">
      <w:pPr>
        <w:pStyle w:val="Heading2"/>
        <w:rPr>
          <w:rFonts w:ascii="Arrus BT" w:hAnsi="Arrus BT"/>
          <w:i w:val="0"/>
        </w:rPr>
      </w:pPr>
      <w:bookmarkStart w:id="18" w:name="_Toc188418975"/>
      <w:r w:rsidRPr="00182C49">
        <w:rPr>
          <w:rFonts w:ascii="Arrus BT" w:hAnsi="Arrus BT"/>
          <w:i w:val="0"/>
        </w:rPr>
        <w:t>Advertising</w:t>
      </w:r>
      <w:bookmarkEnd w:id="18"/>
    </w:p>
    <w:p w14:paraId="3F3F5A01" w14:textId="77777777" w:rsidR="00C37F3B" w:rsidRDefault="00C37F3B" w:rsidP="000B4A76">
      <w:pPr>
        <w:rPr>
          <w:rFonts w:ascii="Arrus BT" w:hAnsi="Arrus BT"/>
        </w:rPr>
      </w:pPr>
      <w:r>
        <w:rPr>
          <w:rFonts w:ascii="Arrus BT" w:hAnsi="Arrus BT"/>
        </w:rPr>
        <w:t xml:space="preserve">The University Center only provides advertising for events sponsored by the UC.  </w:t>
      </w:r>
    </w:p>
    <w:p w14:paraId="7C6C9CD8" w14:textId="77777777" w:rsidR="00C37F3B" w:rsidRPr="00AD58F2" w:rsidRDefault="00C37F3B" w:rsidP="000B4A76">
      <w:pPr>
        <w:rPr>
          <w:rFonts w:ascii="Arrus BT" w:hAnsi="Arrus BT"/>
        </w:rPr>
      </w:pPr>
    </w:p>
    <w:p w14:paraId="6DCA0B6B" w14:textId="77777777" w:rsidR="00C37F3B" w:rsidRDefault="00C37F3B" w:rsidP="000B4A76">
      <w:pPr>
        <w:rPr>
          <w:rFonts w:ascii="Arrus BT" w:hAnsi="Arrus BT"/>
        </w:rPr>
      </w:pPr>
      <w:r w:rsidRPr="00714E87">
        <w:rPr>
          <w:rFonts w:ascii="Arrus BT" w:hAnsi="Arrus BT"/>
          <w:b/>
          <w:u w:val="single"/>
        </w:rPr>
        <w:t>Banners:</w:t>
      </w:r>
      <w:r>
        <w:rPr>
          <w:rFonts w:ascii="Arrus BT" w:hAnsi="Arrus BT"/>
        </w:rPr>
        <w:t xml:space="preserve">  Groups can reserve b</w:t>
      </w:r>
      <w:r w:rsidRPr="007978E5">
        <w:rPr>
          <w:rFonts w:ascii="Arrus BT" w:hAnsi="Arrus BT"/>
        </w:rPr>
        <w:t>anner space outside</w:t>
      </w:r>
      <w:r>
        <w:rPr>
          <w:rFonts w:ascii="Arrus BT" w:hAnsi="Arrus BT"/>
        </w:rPr>
        <w:t xml:space="preserve"> the</w:t>
      </w:r>
      <w:r w:rsidRPr="007978E5">
        <w:rPr>
          <w:rFonts w:ascii="Arrus BT" w:hAnsi="Arrus BT"/>
        </w:rPr>
        <w:t xml:space="preserve"> entrances </w:t>
      </w:r>
      <w:r>
        <w:rPr>
          <w:rFonts w:ascii="Arrus BT" w:hAnsi="Arrus BT"/>
        </w:rPr>
        <w:t>to</w:t>
      </w:r>
      <w:r w:rsidRPr="007978E5">
        <w:rPr>
          <w:rFonts w:ascii="Arrus BT" w:hAnsi="Arrus BT"/>
        </w:rPr>
        <w:t xml:space="preserve"> the University Center </w:t>
      </w:r>
      <w:r>
        <w:rPr>
          <w:rFonts w:ascii="Arrus BT" w:hAnsi="Arrus BT"/>
        </w:rPr>
        <w:t>through</w:t>
      </w:r>
      <w:r w:rsidRPr="007978E5">
        <w:rPr>
          <w:rFonts w:ascii="Arrus BT" w:hAnsi="Arrus BT"/>
        </w:rPr>
        <w:t xml:space="preserve"> the </w:t>
      </w:r>
      <w:r w:rsidR="00752622">
        <w:rPr>
          <w:rFonts w:ascii="Arrus BT" w:hAnsi="Arrus BT"/>
        </w:rPr>
        <w:t xml:space="preserve">Event </w:t>
      </w:r>
      <w:r w:rsidR="00420992">
        <w:rPr>
          <w:rFonts w:ascii="Arrus BT" w:hAnsi="Arrus BT"/>
        </w:rPr>
        <w:t>Services</w:t>
      </w:r>
      <w:r w:rsidR="00752622">
        <w:rPr>
          <w:rFonts w:ascii="Arrus BT" w:hAnsi="Arrus BT"/>
        </w:rPr>
        <w:t xml:space="preserve"> Office</w:t>
      </w:r>
      <w:r>
        <w:rPr>
          <w:rFonts w:ascii="Arrus BT" w:hAnsi="Arrus BT"/>
        </w:rPr>
        <w:t>.  B</w:t>
      </w:r>
      <w:r w:rsidRPr="007978E5">
        <w:rPr>
          <w:rFonts w:ascii="Arrus BT" w:hAnsi="Arrus BT"/>
        </w:rPr>
        <w:t>anners displayed inside the University Center Atri</w:t>
      </w:r>
      <w:r>
        <w:rPr>
          <w:rFonts w:ascii="Arrus BT" w:hAnsi="Arrus BT"/>
        </w:rPr>
        <w:t xml:space="preserve">um must be approved by The Source.  Banners must </w:t>
      </w:r>
      <w:r w:rsidR="00420992">
        <w:rPr>
          <w:rFonts w:ascii="Arrus BT" w:hAnsi="Arrus BT"/>
        </w:rPr>
        <w:t>clearly show</w:t>
      </w:r>
      <w:r>
        <w:rPr>
          <w:rFonts w:ascii="Arrus BT" w:hAnsi="Arrus BT"/>
        </w:rPr>
        <w:t xml:space="preserve"> which organization is sponsoring the event.  The material used to hang banners must not scratch or damage painted surfaces. (Use rope or string instead of wire.)  Groups must hang their own banners and remove them in a timely fashion.</w:t>
      </w:r>
    </w:p>
    <w:p w14:paraId="7B24F8EF" w14:textId="77777777" w:rsidR="00C37F3B" w:rsidRPr="00AD58F2" w:rsidRDefault="00C37F3B" w:rsidP="000B4A76">
      <w:pPr>
        <w:rPr>
          <w:rFonts w:ascii="Arrus BT" w:hAnsi="Arrus BT"/>
        </w:rPr>
      </w:pPr>
    </w:p>
    <w:p w14:paraId="546EECC6" w14:textId="77777777" w:rsidR="00C37F3B" w:rsidRDefault="00C37F3B" w:rsidP="000B4A76">
      <w:pPr>
        <w:rPr>
          <w:rFonts w:ascii="Arrus BT" w:hAnsi="Arrus BT"/>
        </w:rPr>
      </w:pPr>
      <w:r w:rsidRPr="00714E87">
        <w:rPr>
          <w:rFonts w:ascii="Arrus BT" w:hAnsi="Arrus BT"/>
          <w:b/>
          <w:u w:val="single"/>
        </w:rPr>
        <w:lastRenderedPageBreak/>
        <w:t>Table Tents:</w:t>
      </w:r>
      <w:r>
        <w:rPr>
          <w:rFonts w:ascii="Arrus BT" w:hAnsi="Arrus BT"/>
        </w:rPr>
        <w:t xml:space="preserve"> Any table tents displayed in the UC Commons must be approved by the Food Court Supervisor, and table tents placed on Atrium tables must be approved by the </w:t>
      </w:r>
      <w:r w:rsidR="00C1682F">
        <w:rPr>
          <w:rFonts w:ascii="Arrus BT" w:hAnsi="Arrus BT"/>
        </w:rPr>
        <w:t>UC Administration Office</w:t>
      </w:r>
      <w:r>
        <w:rPr>
          <w:rFonts w:ascii="Arrus BT" w:hAnsi="Arrus BT"/>
        </w:rPr>
        <w:t>.</w:t>
      </w:r>
    </w:p>
    <w:p w14:paraId="3E7E3CD3" w14:textId="77777777" w:rsidR="00C37F3B" w:rsidRPr="00AD58F2" w:rsidRDefault="00C37F3B" w:rsidP="000B4A76">
      <w:pPr>
        <w:rPr>
          <w:rFonts w:ascii="Arrus BT" w:hAnsi="Arrus BT"/>
        </w:rPr>
      </w:pPr>
    </w:p>
    <w:p w14:paraId="0BF03CC7" w14:textId="77777777" w:rsidR="00C37F3B" w:rsidRPr="00543EFF" w:rsidRDefault="00C37F3B" w:rsidP="00543EFF">
      <w:pPr>
        <w:rPr>
          <w:rFonts w:ascii="Arrus BT" w:hAnsi="Arrus BT"/>
        </w:rPr>
      </w:pPr>
      <w:r w:rsidRPr="00714E87">
        <w:rPr>
          <w:rFonts w:ascii="Arrus BT" w:hAnsi="Arrus BT"/>
          <w:b/>
          <w:u w:val="single"/>
        </w:rPr>
        <w:t>Posters:</w:t>
      </w:r>
      <w:r>
        <w:rPr>
          <w:rFonts w:ascii="Arrus BT" w:hAnsi="Arrus BT"/>
        </w:rPr>
        <w:t xml:space="preserve">  Groups can hang posters on public bulletin boards around campus.  (See page 15 for permissible locations.)  Posters hung on </w:t>
      </w:r>
      <w:r w:rsidR="00C1682F">
        <w:rPr>
          <w:rFonts w:ascii="Arrus BT" w:hAnsi="Arrus BT"/>
        </w:rPr>
        <w:t>residence hall</w:t>
      </w:r>
      <w:r>
        <w:rPr>
          <w:rFonts w:ascii="Arrus BT" w:hAnsi="Arrus BT"/>
        </w:rPr>
        <w:t xml:space="preserve"> bulletin boards must be approved by the Residence Life Office in Turner Hall.</w:t>
      </w:r>
    </w:p>
    <w:p w14:paraId="1A5854C5" w14:textId="77777777" w:rsidR="00C37F3B" w:rsidRPr="00182C49" w:rsidRDefault="00C37F3B" w:rsidP="000B4A76">
      <w:pPr>
        <w:pStyle w:val="Heading2"/>
        <w:rPr>
          <w:rFonts w:ascii="Arrus BT" w:hAnsi="Arrus BT"/>
          <w:i w:val="0"/>
        </w:rPr>
      </w:pPr>
      <w:bookmarkStart w:id="19" w:name="_Toc188418976"/>
      <w:r w:rsidRPr="00182C49">
        <w:rPr>
          <w:rFonts w:ascii="Arrus BT" w:hAnsi="Arrus BT"/>
          <w:i w:val="0"/>
        </w:rPr>
        <w:t>Alcohol</w:t>
      </w:r>
      <w:bookmarkEnd w:id="19"/>
    </w:p>
    <w:p w14:paraId="49B8BF11" w14:textId="77777777" w:rsidR="00C37F3B" w:rsidRPr="007B3864" w:rsidRDefault="00C37F3B" w:rsidP="000B4A76">
      <w:pPr>
        <w:rPr>
          <w:rFonts w:ascii="Arrus BT" w:hAnsi="Arrus BT"/>
        </w:rPr>
      </w:pPr>
      <w:r w:rsidRPr="007B3864">
        <w:rPr>
          <w:rFonts w:ascii="Arrus BT" w:hAnsi="Arrus BT"/>
        </w:rPr>
        <w:t xml:space="preserve">The University of Montana alcohol policy is consistent with </w:t>
      </w:r>
      <w:r>
        <w:rPr>
          <w:rFonts w:ascii="Arrus BT" w:hAnsi="Arrus BT"/>
        </w:rPr>
        <w:t>Montana</w:t>
      </w:r>
      <w:r w:rsidRPr="007B3864">
        <w:rPr>
          <w:rFonts w:ascii="Arrus BT" w:hAnsi="Arrus BT"/>
        </w:rPr>
        <w:t xml:space="preserve"> state law.  Montana law prohibits the sale of, or consumption of</w:t>
      </w:r>
      <w:r>
        <w:rPr>
          <w:rFonts w:ascii="Arrus BT" w:hAnsi="Arrus BT"/>
        </w:rPr>
        <w:t>,</w:t>
      </w:r>
      <w:r w:rsidRPr="007B3864">
        <w:rPr>
          <w:rFonts w:ascii="Arrus BT" w:hAnsi="Arrus BT"/>
        </w:rPr>
        <w:t xml:space="preserve"> any alcoholic beverage by any person under the age of 21.</w:t>
      </w:r>
      <w:r>
        <w:rPr>
          <w:rFonts w:ascii="Arrus BT" w:hAnsi="Arrus BT"/>
        </w:rPr>
        <w:t xml:space="preserve">  </w:t>
      </w:r>
      <w:r w:rsidRPr="007B3864">
        <w:rPr>
          <w:rFonts w:ascii="Arrus BT" w:hAnsi="Arrus BT"/>
        </w:rPr>
        <w:t>If you plan on</w:t>
      </w:r>
      <w:r>
        <w:rPr>
          <w:rFonts w:ascii="Arrus BT" w:hAnsi="Arrus BT"/>
        </w:rPr>
        <w:t xml:space="preserve"> serving alcohol at an event on c</w:t>
      </w:r>
      <w:r w:rsidRPr="007B3864">
        <w:rPr>
          <w:rFonts w:ascii="Arrus BT" w:hAnsi="Arrus BT"/>
        </w:rPr>
        <w:t>ampus</w:t>
      </w:r>
      <w:r>
        <w:rPr>
          <w:rFonts w:ascii="Arrus BT" w:hAnsi="Arrus BT"/>
        </w:rPr>
        <w:t>,</w:t>
      </w:r>
      <w:r w:rsidRPr="007B3864">
        <w:rPr>
          <w:rFonts w:ascii="Arrus BT" w:hAnsi="Arrus BT"/>
        </w:rPr>
        <w:t xml:space="preserve"> you must </w:t>
      </w:r>
      <w:r>
        <w:rPr>
          <w:rFonts w:ascii="Arrus BT" w:hAnsi="Arrus BT"/>
        </w:rPr>
        <w:t>make the necessary arrangements with</w:t>
      </w:r>
      <w:r w:rsidRPr="007B3864">
        <w:rPr>
          <w:rFonts w:ascii="Arrus BT" w:hAnsi="Arrus BT"/>
        </w:rPr>
        <w:t xml:space="preserve"> University Catering.</w:t>
      </w:r>
      <w:r>
        <w:rPr>
          <w:rFonts w:ascii="Arrus BT" w:hAnsi="Arrus BT"/>
        </w:rPr>
        <w:t xml:space="preserve"> </w:t>
      </w:r>
      <w:r w:rsidRPr="007B3864">
        <w:rPr>
          <w:rFonts w:ascii="Arrus BT" w:hAnsi="Arrus BT"/>
        </w:rPr>
        <w:t xml:space="preserve"> If you are planning on </w:t>
      </w:r>
      <w:r>
        <w:rPr>
          <w:rFonts w:ascii="Arrus BT" w:hAnsi="Arrus BT"/>
        </w:rPr>
        <w:t>serving alcohol for more than four</w:t>
      </w:r>
      <w:r w:rsidRPr="007B3864">
        <w:rPr>
          <w:rFonts w:ascii="Arrus BT" w:hAnsi="Arrus BT"/>
        </w:rPr>
        <w:t xml:space="preserve"> hours at your </w:t>
      </w:r>
      <w:r>
        <w:rPr>
          <w:rFonts w:ascii="Arrus BT" w:hAnsi="Arrus BT"/>
        </w:rPr>
        <w:t>event, University Catering</w:t>
      </w:r>
      <w:r w:rsidRPr="007B3864">
        <w:rPr>
          <w:rFonts w:ascii="Arrus BT" w:hAnsi="Arrus BT"/>
        </w:rPr>
        <w:t xml:space="preserve"> will need to </w:t>
      </w:r>
      <w:r>
        <w:rPr>
          <w:rFonts w:ascii="Arrus BT" w:hAnsi="Arrus BT"/>
        </w:rPr>
        <w:t>obtain</w:t>
      </w:r>
      <w:r w:rsidRPr="007B3864">
        <w:rPr>
          <w:rFonts w:ascii="Arrus BT" w:hAnsi="Arrus BT"/>
        </w:rPr>
        <w:t xml:space="preserve"> permission from the President.</w:t>
      </w:r>
      <w:r>
        <w:rPr>
          <w:rFonts w:ascii="Arrus BT" w:hAnsi="Arrus BT"/>
        </w:rPr>
        <w:t xml:space="preserve">  Food must be available and security personnel must be present at any event where alcohol is served.  Please see “With Your Personal Safety in Mind,” published by the Office of the Vice President for Student Affairs, for more </w:t>
      </w:r>
      <w:r w:rsidRPr="00F2261A">
        <w:rPr>
          <w:rFonts w:ascii="Arrus BT" w:hAnsi="Arrus BT"/>
        </w:rPr>
        <w:t>information about on-campus security, alcohol and drug guidelines</w:t>
      </w:r>
      <w:r w:rsidR="00543EFF">
        <w:rPr>
          <w:rFonts w:ascii="Arrus BT" w:hAnsi="Arrus BT"/>
        </w:rPr>
        <w:t xml:space="preserve"> at The University of Montana. </w:t>
      </w:r>
    </w:p>
    <w:p w14:paraId="4F86BD2D" w14:textId="77777777" w:rsidR="00C37F3B" w:rsidRPr="00182C49" w:rsidRDefault="00C37F3B" w:rsidP="000B4A76">
      <w:pPr>
        <w:pStyle w:val="Heading2"/>
        <w:rPr>
          <w:rFonts w:ascii="Arrus BT" w:hAnsi="Arrus BT"/>
          <w:i w:val="0"/>
        </w:rPr>
      </w:pPr>
      <w:bookmarkStart w:id="20" w:name="_Toc188418977"/>
      <w:r w:rsidRPr="00182C49">
        <w:rPr>
          <w:rFonts w:ascii="Arrus BT" w:hAnsi="Arrus BT"/>
          <w:i w:val="0"/>
        </w:rPr>
        <w:t>Animals</w:t>
      </w:r>
      <w:bookmarkEnd w:id="20"/>
    </w:p>
    <w:p w14:paraId="7F14448E" w14:textId="77777777" w:rsidR="007631D8" w:rsidRDefault="00C37F3B" w:rsidP="000B4A76">
      <w:pPr>
        <w:rPr>
          <w:rFonts w:ascii="Arrus BT" w:hAnsi="Arrus BT"/>
        </w:rPr>
      </w:pPr>
      <w:r w:rsidRPr="007B3864">
        <w:rPr>
          <w:rFonts w:ascii="Arrus BT" w:hAnsi="Arrus BT"/>
        </w:rPr>
        <w:t>No anima</w:t>
      </w:r>
      <w:r>
        <w:rPr>
          <w:rFonts w:ascii="Arrus BT" w:hAnsi="Arrus BT"/>
        </w:rPr>
        <w:t xml:space="preserve">ls are permitted in the </w:t>
      </w:r>
      <w:r w:rsidRPr="007B3864">
        <w:rPr>
          <w:rFonts w:ascii="Arrus BT" w:hAnsi="Arrus BT"/>
        </w:rPr>
        <w:t xml:space="preserve">University </w:t>
      </w:r>
      <w:r>
        <w:rPr>
          <w:rFonts w:ascii="Arrus BT" w:hAnsi="Arrus BT"/>
        </w:rPr>
        <w:t>Center with the exception of service</w:t>
      </w:r>
      <w:r w:rsidR="00543EFF">
        <w:rPr>
          <w:rFonts w:ascii="Arrus BT" w:hAnsi="Arrus BT"/>
        </w:rPr>
        <w:t xml:space="preserve"> and co</w:t>
      </w:r>
      <w:r w:rsidR="00752BDF">
        <w:rPr>
          <w:rFonts w:ascii="Arrus BT" w:hAnsi="Arrus BT"/>
        </w:rPr>
        <w:t>mpa</w:t>
      </w:r>
      <w:r w:rsidR="00543EFF">
        <w:rPr>
          <w:rFonts w:ascii="Arrus BT" w:hAnsi="Arrus BT"/>
        </w:rPr>
        <w:t>nion</w:t>
      </w:r>
      <w:r w:rsidR="00752BDF">
        <w:rPr>
          <w:rFonts w:ascii="Arrus BT" w:hAnsi="Arrus BT"/>
        </w:rPr>
        <w:t xml:space="preserve"> animals</w:t>
      </w:r>
      <w:r w:rsidRPr="007B3864">
        <w:rPr>
          <w:rFonts w:ascii="Arrus BT" w:hAnsi="Arrus BT"/>
        </w:rPr>
        <w:t>.</w:t>
      </w:r>
      <w:r>
        <w:rPr>
          <w:rFonts w:ascii="Arrus BT" w:hAnsi="Arrus BT"/>
        </w:rPr>
        <w:t xml:space="preserve">  Service dogs mus</w:t>
      </w:r>
      <w:r w:rsidR="00543EFF">
        <w:rPr>
          <w:rFonts w:ascii="Arrus BT" w:hAnsi="Arrus BT"/>
        </w:rPr>
        <w:t>t wear vests.</w:t>
      </w:r>
    </w:p>
    <w:p w14:paraId="4796FA4A" w14:textId="77777777" w:rsidR="00C37F3B" w:rsidRDefault="00C37F3B" w:rsidP="008A3A79">
      <w:pPr>
        <w:pStyle w:val="Heading2"/>
        <w:rPr>
          <w:rFonts w:ascii="Arrus BT" w:hAnsi="Arrus BT"/>
          <w:i w:val="0"/>
        </w:rPr>
      </w:pPr>
      <w:r w:rsidRPr="008A3A79">
        <w:rPr>
          <w:rFonts w:ascii="Arrus BT" w:hAnsi="Arrus BT"/>
          <w:i w:val="0"/>
        </w:rPr>
        <w:t>ASUM Recognition Process</w:t>
      </w:r>
    </w:p>
    <w:p w14:paraId="060CC8B8" w14:textId="77777777" w:rsidR="00C37F3B" w:rsidRDefault="00C37F3B" w:rsidP="00ED0CDF">
      <w:pPr>
        <w:spacing w:after="240"/>
        <w:rPr>
          <w:rFonts w:ascii="Arrus BT" w:hAnsi="Arrus BT"/>
          <w:i/>
        </w:rPr>
      </w:pPr>
      <w:r w:rsidRPr="008A3A79">
        <w:rPr>
          <w:rFonts w:ascii="Arrus BT" w:hAnsi="Arrus BT"/>
        </w:rPr>
        <w:t>In order to become a recognized ASUM student group it is necessary to complete the application found on the ASUM website</w:t>
      </w:r>
      <w:r>
        <w:rPr>
          <w:rFonts w:ascii="Arrus BT" w:hAnsi="Arrus BT"/>
        </w:rPr>
        <w:t xml:space="preserve">.  </w:t>
      </w:r>
      <w:hyperlink r:id="rId14" w:history="1">
        <w:r w:rsidRPr="00A959F8">
          <w:rPr>
            <w:rStyle w:val="Hyperlink"/>
            <w:rFonts w:ascii="Arrus BT" w:hAnsi="Arrus BT"/>
          </w:rPr>
          <w:t>For instructions on becoming a recognized student group</w:t>
        </w:r>
        <w:r w:rsidR="00374533" w:rsidRPr="00A959F8">
          <w:rPr>
            <w:rStyle w:val="Hyperlink"/>
            <w:rFonts w:ascii="Arrus BT" w:hAnsi="Arrus BT"/>
          </w:rPr>
          <w:t>,</w:t>
        </w:r>
        <w:bookmarkStart w:id="21" w:name="_Toc188418978"/>
        <w:r w:rsidR="00A959F8" w:rsidRPr="00A959F8">
          <w:rPr>
            <w:rStyle w:val="Hyperlink"/>
            <w:rFonts w:ascii="Arrus BT" w:hAnsi="Arrus BT"/>
          </w:rPr>
          <w:t xml:space="preserve"> please visit ASUM here.</w:t>
        </w:r>
      </w:hyperlink>
    </w:p>
    <w:p w14:paraId="337CFA89" w14:textId="77777777" w:rsidR="00C37F3B" w:rsidRPr="00182C49" w:rsidRDefault="00C37F3B" w:rsidP="006C01CB">
      <w:pPr>
        <w:pStyle w:val="Heading2"/>
        <w:spacing w:before="0"/>
        <w:rPr>
          <w:rFonts w:ascii="Arrus BT" w:hAnsi="Arrus BT"/>
          <w:i w:val="0"/>
        </w:rPr>
      </w:pPr>
      <w:r w:rsidRPr="00182C49">
        <w:rPr>
          <w:rFonts w:ascii="Arrus BT" w:hAnsi="Arrus BT"/>
          <w:i w:val="0"/>
        </w:rPr>
        <w:t>Banners in the UC</w:t>
      </w:r>
      <w:bookmarkEnd w:id="21"/>
    </w:p>
    <w:p w14:paraId="5CA41C61" w14:textId="77777777" w:rsidR="00C37F3B" w:rsidRPr="00295933" w:rsidRDefault="00C37F3B" w:rsidP="000B4A76">
      <w:pPr>
        <w:rPr>
          <w:rFonts w:ascii="Arrus BT" w:hAnsi="Arrus BT"/>
        </w:rPr>
      </w:pPr>
      <w:r>
        <w:rPr>
          <w:rFonts w:ascii="Arrus BT" w:hAnsi="Arrus BT"/>
        </w:rPr>
        <w:t>See “Advertising” section (above) under “Overview of Event Policies”.</w:t>
      </w:r>
    </w:p>
    <w:p w14:paraId="1EE1A170" w14:textId="77777777" w:rsidR="00C37F3B" w:rsidRPr="00182C49" w:rsidRDefault="00C37F3B" w:rsidP="000B4A76">
      <w:pPr>
        <w:pStyle w:val="Heading2"/>
        <w:rPr>
          <w:rFonts w:ascii="Arrus BT" w:hAnsi="Arrus BT"/>
          <w:i w:val="0"/>
        </w:rPr>
      </w:pPr>
      <w:bookmarkStart w:id="22" w:name="_Toc188418979"/>
      <w:r w:rsidRPr="00182C49">
        <w:rPr>
          <w:rFonts w:ascii="Arrus BT" w:hAnsi="Arrus BT"/>
          <w:i w:val="0"/>
        </w:rPr>
        <w:t>Clean-up</w:t>
      </w:r>
      <w:bookmarkEnd w:id="22"/>
    </w:p>
    <w:p w14:paraId="50FB0440" w14:textId="77777777" w:rsidR="00C37F3B" w:rsidRDefault="00C37F3B" w:rsidP="000B4A76">
      <w:pPr>
        <w:rPr>
          <w:rFonts w:ascii="Arrus BT" w:hAnsi="Arrus BT"/>
        </w:rPr>
      </w:pPr>
      <w:r w:rsidRPr="009D5D1C">
        <w:rPr>
          <w:rFonts w:ascii="Arrus BT" w:hAnsi="Arrus BT"/>
        </w:rPr>
        <w:t xml:space="preserve">Each group is responsible for </w:t>
      </w:r>
      <w:r>
        <w:rPr>
          <w:rFonts w:ascii="Arrus BT" w:hAnsi="Arrus BT"/>
        </w:rPr>
        <w:t xml:space="preserve">basic </w:t>
      </w:r>
      <w:r w:rsidRPr="009D5D1C">
        <w:rPr>
          <w:rFonts w:ascii="Arrus BT" w:hAnsi="Arrus BT"/>
        </w:rPr>
        <w:t>cleaning after their event.  We ask that all de</w:t>
      </w:r>
      <w:r w:rsidR="00ED0CDF">
        <w:rPr>
          <w:rFonts w:ascii="Arrus BT" w:hAnsi="Arrus BT"/>
        </w:rPr>
        <w:t>corations and props be removed.</w:t>
      </w:r>
      <w:r>
        <w:rPr>
          <w:rFonts w:ascii="Arrus BT" w:hAnsi="Arrus BT"/>
        </w:rPr>
        <w:t xml:space="preserve"> </w:t>
      </w:r>
      <w:r w:rsidRPr="009D5D1C">
        <w:rPr>
          <w:rFonts w:ascii="Arrus BT" w:hAnsi="Arrus BT"/>
        </w:rPr>
        <w:t>UM staff will do all major cleaning. Anything left behind will be placed in</w:t>
      </w:r>
      <w:r w:rsidR="00ED0CDF">
        <w:rPr>
          <w:rFonts w:ascii="Arrus BT" w:hAnsi="Arrus BT"/>
        </w:rPr>
        <w:t xml:space="preserve"> the</w:t>
      </w:r>
      <w:r w:rsidRPr="009D5D1C">
        <w:rPr>
          <w:rFonts w:ascii="Arrus BT" w:hAnsi="Arrus BT"/>
        </w:rPr>
        <w:t xml:space="preserve"> lost and found</w:t>
      </w:r>
      <w:r>
        <w:rPr>
          <w:rFonts w:ascii="Arrus BT" w:hAnsi="Arrus BT"/>
        </w:rPr>
        <w:t xml:space="preserve"> </w:t>
      </w:r>
      <w:r w:rsidRPr="009D5D1C">
        <w:rPr>
          <w:rFonts w:ascii="Arrus BT" w:hAnsi="Arrus BT"/>
        </w:rPr>
        <w:t xml:space="preserve">located at the </w:t>
      </w:r>
      <w:r w:rsidR="00ED0CDF">
        <w:rPr>
          <w:rFonts w:ascii="Arrus BT" w:hAnsi="Arrus BT"/>
        </w:rPr>
        <w:t>The Source</w:t>
      </w:r>
      <w:r w:rsidR="00752622">
        <w:rPr>
          <w:rFonts w:ascii="Arrus BT" w:hAnsi="Arrus BT"/>
        </w:rPr>
        <w:t xml:space="preserve"> </w:t>
      </w:r>
      <w:r w:rsidRPr="009D5D1C">
        <w:rPr>
          <w:rFonts w:ascii="Arrus BT" w:hAnsi="Arrus BT"/>
        </w:rPr>
        <w:t xml:space="preserve">on the first floor of the UC. </w:t>
      </w:r>
      <w:r>
        <w:rPr>
          <w:rFonts w:ascii="Arrus BT" w:hAnsi="Arrus BT"/>
        </w:rPr>
        <w:t xml:space="preserve"> </w:t>
      </w:r>
      <w:r w:rsidRPr="009D5D1C">
        <w:rPr>
          <w:rFonts w:ascii="Arrus BT" w:hAnsi="Arrus BT"/>
        </w:rPr>
        <w:t>The UC is not responsible for lost or stolen items or items left behind after an event.</w:t>
      </w:r>
      <w:r w:rsidRPr="007B3864" w:rsidDel="009D5D1C">
        <w:rPr>
          <w:rFonts w:ascii="Arrus BT" w:hAnsi="Arrus BT"/>
        </w:rPr>
        <w:t xml:space="preserve"> </w:t>
      </w:r>
      <w:r w:rsidR="00752BDF">
        <w:rPr>
          <w:rFonts w:ascii="Arrus BT" w:hAnsi="Arrus BT"/>
        </w:rPr>
        <w:t>Any event requiring extra cleaning may result in additional cleaning fees.</w:t>
      </w:r>
    </w:p>
    <w:p w14:paraId="48DEFECA" w14:textId="77777777" w:rsidR="00C37F3B" w:rsidRPr="00182C49" w:rsidRDefault="00C37F3B" w:rsidP="000B4A76">
      <w:pPr>
        <w:pStyle w:val="Heading2"/>
        <w:rPr>
          <w:rFonts w:ascii="Arrus BT" w:hAnsi="Arrus BT"/>
          <w:i w:val="0"/>
        </w:rPr>
      </w:pPr>
      <w:bookmarkStart w:id="23" w:name="_Toc188418980"/>
      <w:r w:rsidRPr="00182C49">
        <w:rPr>
          <w:rFonts w:ascii="Arrus BT" w:hAnsi="Arrus BT"/>
          <w:i w:val="0"/>
        </w:rPr>
        <w:t>Contracts</w:t>
      </w:r>
      <w:bookmarkEnd w:id="23"/>
    </w:p>
    <w:p w14:paraId="2DE168AC" w14:textId="77777777" w:rsidR="00C37F3B" w:rsidRPr="00CF5AA3" w:rsidRDefault="00C37F3B" w:rsidP="000B4A76">
      <w:pPr>
        <w:numPr>
          <w:ilvl w:val="0"/>
          <w:numId w:val="19"/>
        </w:numPr>
        <w:rPr>
          <w:rFonts w:ascii="Arrus BT" w:hAnsi="Arrus BT"/>
        </w:rPr>
      </w:pPr>
      <w:r w:rsidRPr="00CF5AA3">
        <w:rPr>
          <w:rFonts w:ascii="Arrus BT" w:hAnsi="Arrus BT"/>
        </w:rPr>
        <w:t>Before signing any contracts, be sure you understand the terms of the agreement.  By signing your name</w:t>
      </w:r>
      <w:r>
        <w:rPr>
          <w:rFonts w:ascii="Arrus BT" w:hAnsi="Arrus BT"/>
        </w:rPr>
        <w:t>,</w:t>
      </w:r>
      <w:r w:rsidRPr="00CF5AA3">
        <w:rPr>
          <w:rFonts w:ascii="Arrus BT" w:hAnsi="Arrus BT"/>
        </w:rPr>
        <w:t xml:space="preserve"> you can be held responsible for any financial or legal issues that arise.</w:t>
      </w:r>
    </w:p>
    <w:p w14:paraId="3B79476E" w14:textId="77777777" w:rsidR="00C37F3B" w:rsidRPr="00CF5AA3" w:rsidRDefault="00C37F3B" w:rsidP="000B4A76">
      <w:pPr>
        <w:numPr>
          <w:ilvl w:val="0"/>
          <w:numId w:val="19"/>
        </w:numPr>
        <w:rPr>
          <w:rFonts w:ascii="Arrus BT" w:hAnsi="Arrus BT"/>
        </w:rPr>
      </w:pPr>
      <w:r w:rsidRPr="00CF5AA3">
        <w:rPr>
          <w:rFonts w:ascii="Arrus BT" w:hAnsi="Arrus BT"/>
        </w:rPr>
        <w:t>Consult your advisor before signing large ($500 or more)</w:t>
      </w:r>
      <w:r>
        <w:rPr>
          <w:rFonts w:ascii="Arrus BT" w:hAnsi="Arrus BT"/>
        </w:rPr>
        <w:t xml:space="preserve"> contracts,</w:t>
      </w:r>
      <w:r w:rsidRPr="00CF5AA3">
        <w:rPr>
          <w:rFonts w:ascii="Arrus BT" w:hAnsi="Arrus BT"/>
        </w:rPr>
        <w:t xml:space="preserve"> </w:t>
      </w:r>
      <w:r>
        <w:rPr>
          <w:rFonts w:ascii="Arrus BT" w:hAnsi="Arrus BT"/>
        </w:rPr>
        <w:t xml:space="preserve">especially </w:t>
      </w:r>
      <w:r w:rsidRPr="00CF5AA3">
        <w:rPr>
          <w:rFonts w:ascii="Arrus BT" w:hAnsi="Arrus BT"/>
        </w:rPr>
        <w:t>if you are unsure about any term or condition,</w:t>
      </w:r>
      <w:r>
        <w:rPr>
          <w:rFonts w:ascii="Arrus BT" w:hAnsi="Arrus BT"/>
        </w:rPr>
        <w:t xml:space="preserve"> if the terms are complicated, or if you are unsure </w:t>
      </w:r>
      <w:r w:rsidRPr="00CF5AA3">
        <w:rPr>
          <w:rFonts w:ascii="Arrus BT" w:hAnsi="Arrus BT"/>
        </w:rPr>
        <w:t>whether the proposed fee for service is fair.</w:t>
      </w:r>
    </w:p>
    <w:p w14:paraId="36B62299" w14:textId="77777777" w:rsidR="00C37F3B" w:rsidRPr="00E144D1" w:rsidRDefault="00C37F3B" w:rsidP="00E144D1">
      <w:pPr>
        <w:numPr>
          <w:ilvl w:val="0"/>
          <w:numId w:val="19"/>
        </w:numPr>
        <w:rPr>
          <w:rFonts w:ascii="Arrus BT" w:hAnsi="Arrus BT"/>
        </w:rPr>
      </w:pPr>
      <w:r w:rsidRPr="00CF5AA3">
        <w:rPr>
          <w:rFonts w:ascii="Arrus BT" w:hAnsi="Arrus BT"/>
        </w:rPr>
        <w:t>Verbal agreements are legally binding</w:t>
      </w:r>
      <w:r>
        <w:rPr>
          <w:rFonts w:ascii="Arrus BT" w:hAnsi="Arrus BT"/>
        </w:rPr>
        <w:t>.  Do</w:t>
      </w:r>
      <w:r w:rsidRPr="00CF5AA3">
        <w:rPr>
          <w:rFonts w:ascii="Arrus BT" w:hAnsi="Arrus BT"/>
        </w:rPr>
        <w:t xml:space="preserve"> not commit to anything </w:t>
      </w:r>
      <w:r>
        <w:rPr>
          <w:rFonts w:ascii="Arrus BT" w:hAnsi="Arrus BT"/>
        </w:rPr>
        <w:t>verbally</w:t>
      </w:r>
      <w:r w:rsidRPr="00CF5AA3">
        <w:rPr>
          <w:rFonts w:ascii="Arrus BT" w:hAnsi="Arrus BT"/>
        </w:rPr>
        <w:t xml:space="preserve"> </w:t>
      </w:r>
      <w:r>
        <w:rPr>
          <w:rFonts w:ascii="Arrus BT" w:hAnsi="Arrus BT"/>
        </w:rPr>
        <w:t>if</w:t>
      </w:r>
      <w:r w:rsidRPr="00CF5AA3">
        <w:rPr>
          <w:rFonts w:ascii="Arrus BT" w:hAnsi="Arrus BT"/>
        </w:rPr>
        <w:t xml:space="preserve"> you are </w:t>
      </w:r>
      <w:r>
        <w:rPr>
          <w:rFonts w:ascii="Arrus BT" w:hAnsi="Arrus BT"/>
        </w:rPr>
        <w:t xml:space="preserve">not fully </w:t>
      </w:r>
      <w:r w:rsidRPr="00CF5AA3">
        <w:rPr>
          <w:rFonts w:ascii="Arrus BT" w:hAnsi="Arrus BT"/>
        </w:rPr>
        <w:t>prepared to follow through.</w:t>
      </w:r>
    </w:p>
    <w:p w14:paraId="045A270B" w14:textId="77777777" w:rsidR="00C37F3B" w:rsidRPr="00182C49" w:rsidRDefault="00C37F3B" w:rsidP="000B4A76">
      <w:pPr>
        <w:pStyle w:val="Heading2"/>
        <w:rPr>
          <w:rFonts w:ascii="Arrus BT" w:hAnsi="Arrus BT"/>
          <w:i w:val="0"/>
        </w:rPr>
      </w:pPr>
      <w:bookmarkStart w:id="24" w:name="_Toc188418981"/>
      <w:r w:rsidRPr="00182C49">
        <w:rPr>
          <w:rFonts w:ascii="Arrus BT" w:hAnsi="Arrus BT"/>
          <w:i w:val="0"/>
        </w:rPr>
        <w:lastRenderedPageBreak/>
        <w:t>Copyrights</w:t>
      </w:r>
      <w:bookmarkEnd w:id="24"/>
    </w:p>
    <w:p w14:paraId="11989436" w14:textId="77777777" w:rsidR="00C37F3B" w:rsidRPr="00CF5AA3" w:rsidRDefault="00C37F3B" w:rsidP="000B4A76">
      <w:pPr>
        <w:rPr>
          <w:rFonts w:ascii="Arrus BT" w:hAnsi="Arrus BT"/>
        </w:rPr>
      </w:pPr>
      <w:r w:rsidRPr="00CF5AA3">
        <w:rPr>
          <w:rFonts w:ascii="Arrus BT" w:hAnsi="Arrus BT"/>
        </w:rPr>
        <w:t xml:space="preserve">All organizations and individuals must comply with Federal Copyright laws.  </w:t>
      </w:r>
      <w:r>
        <w:rPr>
          <w:rFonts w:ascii="Arrus BT" w:hAnsi="Arrus BT"/>
        </w:rPr>
        <w:t>Screening a film</w:t>
      </w:r>
      <w:r w:rsidRPr="00CF5AA3">
        <w:rPr>
          <w:rFonts w:ascii="Arrus BT" w:hAnsi="Arrus BT"/>
        </w:rPr>
        <w:t xml:space="preserve">, producing </w:t>
      </w:r>
      <w:r>
        <w:rPr>
          <w:rFonts w:ascii="Arrus BT" w:hAnsi="Arrus BT"/>
        </w:rPr>
        <w:t xml:space="preserve">a </w:t>
      </w:r>
      <w:r w:rsidRPr="00CF5AA3">
        <w:rPr>
          <w:rFonts w:ascii="Arrus BT" w:hAnsi="Arrus BT"/>
        </w:rPr>
        <w:t xml:space="preserve">play, playing audio recordings, </w:t>
      </w:r>
      <w:r>
        <w:rPr>
          <w:rFonts w:ascii="Arrus BT" w:hAnsi="Arrus BT"/>
        </w:rPr>
        <w:t>and</w:t>
      </w:r>
      <w:r w:rsidRPr="00CF5AA3">
        <w:rPr>
          <w:rFonts w:ascii="Arrus BT" w:hAnsi="Arrus BT"/>
        </w:rPr>
        <w:t xml:space="preserve"> reprinting artwork for</w:t>
      </w:r>
      <w:r>
        <w:rPr>
          <w:rFonts w:ascii="Arrus BT" w:hAnsi="Arrus BT"/>
        </w:rPr>
        <w:t xml:space="preserve"> advertising</w:t>
      </w:r>
      <w:r w:rsidRPr="00CF5AA3">
        <w:rPr>
          <w:rFonts w:ascii="Arrus BT" w:hAnsi="Arrus BT"/>
        </w:rPr>
        <w:t xml:space="preserve"> use </w:t>
      </w:r>
      <w:r>
        <w:rPr>
          <w:rFonts w:ascii="Arrus BT" w:hAnsi="Arrus BT"/>
        </w:rPr>
        <w:t>are just some activities</w:t>
      </w:r>
      <w:r w:rsidRPr="00CF5AA3">
        <w:rPr>
          <w:rFonts w:ascii="Arrus BT" w:hAnsi="Arrus BT"/>
        </w:rPr>
        <w:t xml:space="preserve"> that </w:t>
      </w:r>
      <w:r>
        <w:rPr>
          <w:rFonts w:ascii="Arrus BT" w:hAnsi="Arrus BT"/>
        </w:rPr>
        <w:t>might</w:t>
      </w:r>
      <w:r w:rsidRPr="00CF5AA3">
        <w:rPr>
          <w:rFonts w:ascii="Arrus BT" w:hAnsi="Arrus BT"/>
        </w:rPr>
        <w:t xml:space="preserve"> require permission from an author or publisher.  Contact the </w:t>
      </w:r>
      <w:r w:rsidR="00B502FB">
        <w:rPr>
          <w:rFonts w:ascii="Arrus BT" w:hAnsi="Arrus BT"/>
        </w:rPr>
        <w:t xml:space="preserve">Event </w:t>
      </w:r>
      <w:r w:rsidR="00E144D1">
        <w:rPr>
          <w:rFonts w:ascii="Arrus BT" w:hAnsi="Arrus BT"/>
        </w:rPr>
        <w:t>Services</w:t>
      </w:r>
      <w:r w:rsidR="00B502FB">
        <w:rPr>
          <w:rFonts w:ascii="Arrus BT" w:hAnsi="Arrus BT"/>
        </w:rPr>
        <w:t xml:space="preserve"> Office</w:t>
      </w:r>
      <w:r w:rsidRPr="00CF5AA3">
        <w:rPr>
          <w:rFonts w:ascii="Arrus BT" w:hAnsi="Arrus BT"/>
        </w:rPr>
        <w:t xml:space="preserve"> </w:t>
      </w:r>
      <w:r>
        <w:rPr>
          <w:rFonts w:ascii="Arrus BT" w:hAnsi="Arrus BT"/>
        </w:rPr>
        <w:t>if you need help</w:t>
      </w:r>
      <w:r w:rsidRPr="00CF5AA3">
        <w:rPr>
          <w:rFonts w:ascii="Arrus BT" w:hAnsi="Arrus BT"/>
        </w:rPr>
        <w:t xml:space="preserve"> determining whether permission is necessary and how to obtain it.</w:t>
      </w:r>
    </w:p>
    <w:p w14:paraId="257A8C79" w14:textId="77777777" w:rsidR="00C37F3B" w:rsidRPr="00182C49" w:rsidRDefault="00C37F3B" w:rsidP="000B4A76">
      <w:pPr>
        <w:pStyle w:val="Heading2"/>
        <w:rPr>
          <w:rFonts w:ascii="Arrus BT" w:hAnsi="Arrus BT"/>
          <w:i w:val="0"/>
        </w:rPr>
      </w:pPr>
      <w:bookmarkStart w:id="25" w:name="_Toc188418982"/>
      <w:r w:rsidRPr="00182C49">
        <w:rPr>
          <w:rFonts w:ascii="Arrus BT" w:hAnsi="Arrus BT"/>
          <w:i w:val="0"/>
        </w:rPr>
        <w:t>DJs and Bands</w:t>
      </w:r>
      <w:bookmarkEnd w:id="25"/>
    </w:p>
    <w:p w14:paraId="696BC1EA" w14:textId="77777777" w:rsidR="00C37F3B" w:rsidRDefault="00C37F3B" w:rsidP="000B4A76">
      <w:pPr>
        <w:rPr>
          <w:rFonts w:ascii="Arrus BT" w:hAnsi="Arrus BT"/>
        </w:rPr>
      </w:pPr>
      <w:r>
        <w:rPr>
          <w:rFonts w:ascii="Arrus BT" w:hAnsi="Arrus BT"/>
        </w:rPr>
        <w:t>Groups</w:t>
      </w:r>
      <w:r w:rsidRPr="007B3864">
        <w:rPr>
          <w:rFonts w:ascii="Arrus BT" w:hAnsi="Arrus BT"/>
        </w:rPr>
        <w:t xml:space="preserve"> are </w:t>
      </w:r>
      <w:r>
        <w:rPr>
          <w:rFonts w:ascii="Arrus BT" w:hAnsi="Arrus BT"/>
        </w:rPr>
        <w:t>permitted</w:t>
      </w:r>
      <w:r w:rsidRPr="007B3864">
        <w:rPr>
          <w:rFonts w:ascii="Arrus BT" w:hAnsi="Arrus BT"/>
        </w:rPr>
        <w:t xml:space="preserve"> to bring in </w:t>
      </w:r>
      <w:r>
        <w:rPr>
          <w:rFonts w:ascii="Arrus BT" w:hAnsi="Arrus BT"/>
        </w:rPr>
        <w:t>their own DJ or band</w:t>
      </w:r>
      <w:r w:rsidRPr="007B3864">
        <w:rPr>
          <w:rFonts w:ascii="Arrus BT" w:hAnsi="Arrus BT"/>
        </w:rPr>
        <w:t xml:space="preserve">. </w:t>
      </w:r>
      <w:r>
        <w:rPr>
          <w:rFonts w:ascii="Arrus BT" w:hAnsi="Arrus BT"/>
        </w:rPr>
        <w:t xml:space="preserve"> The </w:t>
      </w:r>
      <w:r w:rsidRPr="007B3864">
        <w:rPr>
          <w:rFonts w:ascii="Arrus BT" w:hAnsi="Arrus BT"/>
        </w:rPr>
        <w:t xml:space="preserve">UC does have audio </w:t>
      </w:r>
      <w:r>
        <w:rPr>
          <w:rFonts w:ascii="Arrus BT" w:hAnsi="Arrus BT"/>
        </w:rPr>
        <w:t>and lighting equipment avai</w:t>
      </w:r>
      <w:r w:rsidR="00275A78">
        <w:rPr>
          <w:rFonts w:ascii="Arrus BT" w:hAnsi="Arrus BT"/>
        </w:rPr>
        <w:t>lable for rent, but usually DJ</w:t>
      </w:r>
      <w:r w:rsidR="00B502FB">
        <w:rPr>
          <w:rFonts w:ascii="Arrus BT" w:hAnsi="Arrus BT"/>
        </w:rPr>
        <w:t>s</w:t>
      </w:r>
      <w:r>
        <w:rPr>
          <w:rFonts w:ascii="Arrus BT" w:hAnsi="Arrus BT"/>
        </w:rPr>
        <w:t xml:space="preserve"> bring their own equipment.  Bands often require a c</w:t>
      </w:r>
      <w:r w:rsidRPr="007B3864">
        <w:rPr>
          <w:rFonts w:ascii="Arrus BT" w:hAnsi="Arrus BT"/>
        </w:rPr>
        <w:t>ampus</w:t>
      </w:r>
      <w:r>
        <w:rPr>
          <w:rFonts w:ascii="Arrus BT" w:hAnsi="Arrus BT"/>
        </w:rPr>
        <w:t>–</w:t>
      </w:r>
      <w:r w:rsidRPr="007B3864">
        <w:rPr>
          <w:rFonts w:ascii="Arrus BT" w:hAnsi="Arrus BT"/>
        </w:rPr>
        <w:t>assi</w:t>
      </w:r>
      <w:r>
        <w:rPr>
          <w:rFonts w:ascii="Arrus BT" w:hAnsi="Arrus BT"/>
        </w:rPr>
        <w:t xml:space="preserve">sted, electrical hook-up, and this can be provided for an additional charge.  Please have the band contact </w:t>
      </w:r>
      <w:r w:rsidR="00B502FB">
        <w:rPr>
          <w:rFonts w:ascii="Arrus BT" w:hAnsi="Arrus BT"/>
        </w:rPr>
        <w:t xml:space="preserve">Event </w:t>
      </w:r>
      <w:r w:rsidR="00275A78">
        <w:rPr>
          <w:rFonts w:ascii="Arrus BT" w:hAnsi="Arrus BT"/>
        </w:rPr>
        <w:t>Services</w:t>
      </w:r>
      <w:r w:rsidR="00B502FB">
        <w:rPr>
          <w:rFonts w:ascii="Arrus BT" w:hAnsi="Arrus BT"/>
        </w:rPr>
        <w:t xml:space="preserve"> </w:t>
      </w:r>
      <w:r>
        <w:rPr>
          <w:rFonts w:ascii="Arrus BT" w:hAnsi="Arrus BT"/>
        </w:rPr>
        <w:t>with details about their set-up t</w:t>
      </w:r>
      <w:r w:rsidR="007631D8">
        <w:rPr>
          <w:rFonts w:ascii="Arrus BT" w:hAnsi="Arrus BT"/>
        </w:rPr>
        <w:t>o avoid any unexpected charges.</w:t>
      </w:r>
    </w:p>
    <w:p w14:paraId="65FB248B" w14:textId="77777777" w:rsidR="00C37F3B" w:rsidRPr="00182C49" w:rsidRDefault="00C37F3B" w:rsidP="000B4A76">
      <w:pPr>
        <w:pStyle w:val="Heading2"/>
        <w:rPr>
          <w:rFonts w:ascii="Arrus BT" w:hAnsi="Arrus BT"/>
          <w:i w:val="0"/>
        </w:rPr>
      </w:pPr>
      <w:bookmarkStart w:id="26" w:name="_Toc188418983"/>
      <w:r w:rsidRPr="00182C49">
        <w:rPr>
          <w:rFonts w:ascii="Arrus BT" w:hAnsi="Arrus BT"/>
          <w:i w:val="0"/>
        </w:rPr>
        <w:t>Decorations</w:t>
      </w:r>
      <w:bookmarkEnd w:id="26"/>
    </w:p>
    <w:p w14:paraId="6EB5CFF8" w14:textId="77777777" w:rsidR="00C37F3B" w:rsidRPr="004B7020" w:rsidRDefault="00C37F3B" w:rsidP="000B4A76">
      <w:pPr>
        <w:rPr>
          <w:rFonts w:ascii="Arrus BT" w:hAnsi="Arrus BT"/>
        </w:rPr>
      </w:pPr>
      <w:r w:rsidRPr="004B7020">
        <w:rPr>
          <w:rFonts w:ascii="Arrus BT" w:hAnsi="Arrus BT"/>
        </w:rPr>
        <w:t>The University Center does not provide decorations for your event.  You will have time before your event to decorate.  Catering might be able to assist with some decorating.  Decorating rules are as follows:</w:t>
      </w:r>
    </w:p>
    <w:p w14:paraId="4FF85760" w14:textId="77777777" w:rsidR="00C37F3B" w:rsidRPr="007B3864" w:rsidRDefault="00C37F3B" w:rsidP="000B4A76">
      <w:pPr>
        <w:rPr>
          <w:rFonts w:ascii="Arrus BT" w:hAnsi="Arrus BT"/>
        </w:rPr>
      </w:pPr>
    </w:p>
    <w:p w14:paraId="053CE880" w14:textId="77777777" w:rsidR="00C37F3B" w:rsidRPr="007B3864" w:rsidRDefault="00C37F3B" w:rsidP="000B4A76">
      <w:pPr>
        <w:numPr>
          <w:ilvl w:val="0"/>
          <w:numId w:val="20"/>
        </w:numPr>
        <w:rPr>
          <w:rFonts w:ascii="Arrus BT" w:hAnsi="Arrus BT"/>
        </w:rPr>
      </w:pPr>
      <w:r w:rsidRPr="007B3864">
        <w:rPr>
          <w:rFonts w:ascii="Arrus BT" w:hAnsi="Arrus BT"/>
        </w:rPr>
        <w:t xml:space="preserve">Decorations must be non-obtrusive </w:t>
      </w:r>
      <w:r w:rsidR="00B502FB">
        <w:rPr>
          <w:rFonts w:ascii="Arrus BT" w:hAnsi="Arrus BT"/>
        </w:rPr>
        <w:t>and</w:t>
      </w:r>
      <w:r w:rsidRPr="007B3864">
        <w:rPr>
          <w:rFonts w:ascii="Arrus BT" w:hAnsi="Arrus BT"/>
        </w:rPr>
        <w:t xml:space="preserve"> not cause physical damage to the facility.</w:t>
      </w:r>
    </w:p>
    <w:p w14:paraId="0CB03C30" w14:textId="77777777" w:rsidR="00C37F3B" w:rsidRDefault="00C37F3B" w:rsidP="000B4A76">
      <w:pPr>
        <w:numPr>
          <w:ilvl w:val="0"/>
          <w:numId w:val="20"/>
        </w:numPr>
        <w:rPr>
          <w:rFonts w:ascii="Arrus BT" w:hAnsi="Arrus BT"/>
        </w:rPr>
      </w:pPr>
      <w:r w:rsidRPr="007B3864">
        <w:rPr>
          <w:rFonts w:ascii="Arrus BT" w:hAnsi="Arrus BT"/>
        </w:rPr>
        <w:t xml:space="preserve">Keep all paper and cloth </w:t>
      </w:r>
      <w:r>
        <w:rPr>
          <w:rFonts w:ascii="Arrus BT" w:hAnsi="Arrus BT"/>
        </w:rPr>
        <w:t>away</w:t>
      </w:r>
      <w:r w:rsidRPr="007B3864">
        <w:rPr>
          <w:rFonts w:ascii="Arrus BT" w:hAnsi="Arrus BT"/>
        </w:rPr>
        <w:t xml:space="preserve"> from light fixtures.</w:t>
      </w:r>
    </w:p>
    <w:p w14:paraId="6001AE10" w14:textId="77777777" w:rsidR="00C37F3B" w:rsidRDefault="00C37F3B" w:rsidP="000B4A76">
      <w:pPr>
        <w:numPr>
          <w:ilvl w:val="0"/>
          <w:numId w:val="20"/>
        </w:numPr>
        <w:rPr>
          <w:rFonts w:ascii="Arrus BT" w:hAnsi="Arrus BT"/>
        </w:rPr>
      </w:pPr>
      <w:r w:rsidRPr="007B3864">
        <w:rPr>
          <w:rFonts w:ascii="Arrus BT" w:hAnsi="Arrus BT"/>
        </w:rPr>
        <w:t>Nothing shall be hung on or attached to ceiling sprinkler heads or light fixtures.</w:t>
      </w:r>
    </w:p>
    <w:p w14:paraId="3B7F9798" w14:textId="77777777" w:rsidR="00C37F3B" w:rsidRDefault="00C37F3B" w:rsidP="000B4A76">
      <w:pPr>
        <w:numPr>
          <w:ilvl w:val="0"/>
          <w:numId w:val="20"/>
        </w:numPr>
        <w:rPr>
          <w:rFonts w:ascii="Arrus BT" w:hAnsi="Arrus BT"/>
        </w:rPr>
      </w:pPr>
      <w:r w:rsidRPr="009A7191">
        <w:rPr>
          <w:rFonts w:ascii="Arrus BT" w:hAnsi="Arrus BT"/>
        </w:rPr>
        <w:t>No</w:t>
      </w:r>
      <w:r w:rsidRPr="00AD58F2">
        <w:rPr>
          <w:rFonts w:ascii="Arrus BT" w:hAnsi="Arrus BT"/>
        </w:rPr>
        <w:t xml:space="preserve"> nails</w:t>
      </w:r>
      <w:r w:rsidRPr="007B3864">
        <w:rPr>
          <w:rFonts w:ascii="Arrus BT" w:hAnsi="Arrus BT"/>
        </w:rPr>
        <w:t>, tacks, staples, or other sharp objects are to be driven into walls, flo</w:t>
      </w:r>
      <w:r w:rsidR="00A32FC3">
        <w:rPr>
          <w:rFonts w:ascii="Arrus BT" w:hAnsi="Arrus BT"/>
        </w:rPr>
        <w:t>ors, doors, ceilings, or tables (only exception is wood paneling on walls, speak with staff before hanging anything).</w:t>
      </w:r>
    </w:p>
    <w:p w14:paraId="28E77EC2" w14:textId="77777777" w:rsidR="00C37F3B" w:rsidRDefault="00C37F3B" w:rsidP="000B4A76">
      <w:pPr>
        <w:numPr>
          <w:ilvl w:val="0"/>
          <w:numId w:val="20"/>
        </w:numPr>
        <w:rPr>
          <w:rFonts w:ascii="Arrus BT" w:hAnsi="Arrus BT"/>
        </w:rPr>
      </w:pPr>
      <w:r w:rsidRPr="007B3864">
        <w:rPr>
          <w:rFonts w:ascii="Arrus BT" w:hAnsi="Arrus BT"/>
        </w:rPr>
        <w:t>Decorations must not be attached to curtains, draperies, or air vents.</w:t>
      </w:r>
    </w:p>
    <w:p w14:paraId="53F69877" w14:textId="77777777" w:rsidR="00C37F3B" w:rsidRDefault="00C37F3B" w:rsidP="000B4A76">
      <w:pPr>
        <w:numPr>
          <w:ilvl w:val="0"/>
          <w:numId w:val="20"/>
        </w:numPr>
        <w:rPr>
          <w:rFonts w:ascii="Arrus BT" w:hAnsi="Arrus BT"/>
        </w:rPr>
      </w:pPr>
      <w:r w:rsidRPr="007B3864">
        <w:rPr>
          <w:rFonts w:ascii="Arrus BT" w:hAnsi="Arrus BT"/>
        </w:rPr>
        <w:t>Balloons need to be weighted down.</w:t>
      </w:r>
    </w:p>
    <w:p w14:paraId="3643EBB7" w14:textId="77777777" w:rsidR="00C37F3B" w:rsidRDefault="00C37F3B" w:rsidP="000B4A76">
      <w:pPr>
        <w:numPr>
          <w:ilvl w:val="0"/>
          <w:numId w:val="20"/>
        </w:numPr>
        <w:rPr>
          <w:rFonts w:ascii="Arrus BT" w:hAnsi="Arrus BT"/>
        </w:rPr>
      </w:pPr>
      <w:r>
        <w:rPr>
          <w:rFonts w:ascii="Arrus BT" w:hAnsi="Arrus BT"/>
        </w:rPr>
        <w:t>Use of m</w:t>
      </w:r>
      <w:r w:rsidRPr="007B3864">
        <w:rPr>
          <w:rFonts w:ascii="Arrus BT" w:hAnsi="Arrus BT"/>
        </w:rPr>
        <w:t xml:space="preserve">asking </w:t>
      </w:r>
      <w:r w:rsidRPr="00AD58F2">
        <w:rPr>
          <w:rFonts w:ascii="Arrus BT" w:hAnsi="Arrus BT"/>
        </w:rPr>
        <w:t>tape</w:t>
      </w:r>
      <w:r w:rsidRPr="007B3864">
        <w:rPr>
          <w:rFonts w:ascii="Arrus BT" w:hAnsi="Arrus BT"/>
        </w:rPr>
        <w:t xml:space="preserve">, scotch tape, two-sided (carpet) tape, or duct tape </w:t>
      </w:r>
      <w:r>
        <w:rPr>
          <w:rFonts w:ascii="Arrus BT" w:hAnsi="Arrus BT"/>
        </w:rPr>
        <w:t>is not permitted</w:t>
      </w:r>
      <w:r w:rsidRPr="007B3864">
        <w:rPr>
          <w:rFonts w:ascii="Arrus BT" w:hAnsi="Arrus BT"/>
        </w:rPr>
        <w:t xml:space="preserve">. </w:t>
      </w:r>
      <w:r>
        <w:rPr>
          <w:rFonts w:ascii="Arrus BT" w:hAnsi="Arrus BT"/>
        </w:rPr>
        <w:t xml:space="preserve"> </w:t>
      </w:r>
      <w:r w:rsidRPr="007B3864">
        <w:rPr>
          <w:rFonts w:ascii="Arrus BT" w:hAnsi="Arrus BT"/>
        </w:rPr>
        <w:t>For your convenience</w:t>
      </w:r>
      <w:r>
        <w:rPr>
          <w:rFonts w:ascii="Arrus BT" w:hAnsi="Arrus BT"/>
        </w:rPr>
        <w:t>,</w:t>
      </w:r>
      <w:r w:rsidRPr="007B3864">
        <w:rPr>
          <w:rFonts w:ascii="Arrus BT" w:hAnsi="Arrus BT"/>
        </w:rPr>
        <w:t xml:space="preserve"> you can borrow easels, dividers and tables to display materials.</w:t>
      </w:r>
    </w:p>
    <w:p w14:paraId="66B6A731" w14:textId="77777777" w:rsidR="00C37F3B" w:rsidRDefault="00C37F3B" w:rsidP="000B4A76">
      <w:pPr>
        <w:numPr>
          <w:ilvl w:val="0"/>
          <w:numId w:val="20"/>
        </w:numPr>
        <w:rPr>
          <w:rFonts w:ascii="Arrus BT" w:hAnsi="Arrus BT"/>
        </w:rPr>
      </w:pPr>
      <w:r w:rsidRPr="007B3864">
        <w:rPr>
          <w:rFonts w:ascii="Arrus BT" w:hAnsi="Arrus BT"/>
        </w:rPr>
        <w:t>All freestanding decorations must be stable and securely anchored.</w:t>
      </w:r>
    </w:p>
    <w:p w14:paraId="0838E93B" w14:textId="77777777" w:rsidR="00C37F3B" w:rsidRDefault="00C37F3B" w:rsidP="000B4A76">
      <w:pPr>
        <w:numPr>
          <w:ilvl w:val="0"/>
          <w:numId w:val="20"/>
        </w:numPr>
        <w:rPr>
          <w:rFonts w:ascii="Arrus BT" w:hAnsi="Arrus BT"/>
        </w:rPr>
      </w:pPr>
      <w:r w:rsidRPr="007B3864">
        <w:rPr>
          <w:rFonts w:ascii="Arrus BT" w:hAnsi="Arrus BT"/>
        </w:rPr>
        <w:t>Glue is not to be used on any surface.</w:t>
      </w:r>
    </w:p>
    <w:p w14:paraId="0A583B87" w14:textId="77777777" w:rsidR="00C37F3B" w:rsidRDefault="00C37F3B" w:rsidP="000B4A76">
      <w:pPr>
        <w:numPr>
          <w:ilvl w:val="0"/>
          <w:numId w:val="20"/>
        </w:numPr>
        <w:rPr>
          <w:rFonts w:ascii="Arrus BT" w:hAnsi="Arrus BT"/>
        </w:rPr>
      </w:pPr>
      <w:r w:rsidRPr="007B3864">
        <w:rPr>
          <w:rFonts w:ascii="Arrus BT" w:hAnsi="Arrus BT"/>
        </w:rPr>
        <w:t>Sand, mud and gravel are not permitted.</w:t>
      </w:r>
    </w:p>
    <w:p w14:paraId="75F05B45" w14:textId="77777777" w:rsidR="00C37F3B" w:rsidRPr="007B3864" w:rsidRDefault="00D80832" w:rsidP="000B4A76">
      <w:pPr>
        <w:numPr>
          <w:ilvl w:val="0"/>
          <w:numId w:val="20"/>
        </w:numPr>
        <w:rPr>
          <w:rFonts w:ascii="Arrus BT" w:hAnsi="Arrus BT"/>
        </w:rPr>
      </w:pPr>
      <w:r>
        <w:rPr>
          <w:rFonts w:ascii="Arrus BT" w:hAnsi="Arrus BT"/>
        </w:rPr>
        <w:t>No fake snow in</w:t>
      </w:r>
      <w:r w:rsidR="00AA3DE8">
        <w:rPr>
          <w:rFonts w:ascii="Arrus BT" w:hAnsi="Arrus BT"/>
        </w:rPr>
        <w:t xml:space="preserve"> large amounts.</w:t>
      </w:r>
    </w:p>
    <w:p w14:paraId="20EA4CDF" w14:textId="77777777" w:rsidR="00C37F3B" w:rsidRDefault="00C37F3B" w:rsidP="000B4A76">
      <w:pPr>
        <w:numPr>
          <w:ilvl w:val="0"/>
          <w:numId w:val="20"/>
        </w:numPr>
        <w:rPr>
          <w:rFonts w:ascii="Arrus BT" w:hAnsi="Arrus BT"/>
        </w:rPr>
      </w:pPr>
      <w:r>
        <w:rPr>
          <w:rFonts w:ascii="Arrus BT" w:hAnsi="Arrus BT"/>
        </w:rPr>
        <w:t>G</w:t>
      </w:r>
      <w:r w:rsidRPr="007B3864">
        <w:rPr>
          <w:rFonts w:ascii="Arrus BT" w:hAnsi="Arrus BT"/>
        </w:rPr>
        <w:t>litter</w:t>
      </w:r>
      <w:r>
        <w:rPr>
          <w:rFonts w:ascii="Arrus BT" w:hAnsi="Arrus BT"/>
        </w:rPr>
        <w:t xml:space="preserve"> is not permitted</w:t>
      </w:r>
      <w:r w:rsidRPr="007B3864">
        <w:rPr>
          <w:rFonts w:ascii="Arrus BT" w:hAnsi="Arrus BT"/>
        </w:rPr>
        <w:t>.</w:t>
      </w:r>
    </w:p>
    <w:p w14:paraId="5793C294" w14:textId="77777777" w:rsidR="00C37F3B" w:rsidRDefault="00C37F3B" w:rsidP="000B4A76">
      <w:pPr>
        <w:numPr>
          <w:ilvl w:val="0"/>
          <w:numId w:val="20"/>
        </w:numPr>
        <w:rPr>
          <w:rFonts w:ascii="Arrus BT" w:hAnsi="Arrus BT"/>
        </w:rPr>
      </w:pPr>
      <w:r w:rsidRPr="00AD58F2">
        <w:rPr>
          <w:rFonts w:ascii="Arrus BT" w:hAnsi="Arrus BT"/>
        </w:rPr>
        <w:t>Water</w:t>
      </w:r>
      <w:r w:rsidRPr="007B3864">
        <w:rPr>
          <w:rFonts w:ascii="Arrus BT" w:hAnsi="Arrus BT"/>
        </w:rPr>
        <w:t xml:space="preserve"> tubs, fountains, etc</w:t>
      </w:r>
      <w:r>
        <w:rPr>
          <w:rFonts w:ascii="Arrus BT" w:hAnsi="Arrus BT"/>
        </w:rPr>
        <w:t>.</w:t>
      </w:r>
      <w:r w:rsidRPr="007B3864">
        <w:rPr>
          <w:rFonts w:ascii="Arrus BT" w:hAnsi="Arrus BT"/>
        </w:rPr>
        <w:t xml:space="preserve"> are not permitted.</w:t>
      </w:r>
    </w:p>
    <w:p w14:paraId="5A9C911D" w14:textId="77777777" w:rsidR="00C37F3B" w:rsidRDefault="00C37F3B" w:rsidP="000B4A76">
      <w:pPr>
        <w:numPr>
          <w:ilvl w:val="0"/>
          <w:numId w:val="20"/>
        </w:numPr>
        <w:rPr>
          <w:rFonts w:ascii="Arrus BT" w:hAnsi="Arrus BT"/>
        </w:rPr>
      </w:pPr>
      <w:r w:rsidRPr="007B3864">
        <w:rPr>
          <w:rFonts w:ascii="Arrus BT" w:hAnsi="Arrus BT"/>
        </w:rPr>
        <w:t xml:space="preserve">Do not hang anything on air-walls.  Do not attempt to move air-walls.  </w:t>
      </w:r>
      <w:r>
        <w:rPr>
          <w:rFonts w:ascii="Arrus BT" w:hAnsi="Arrus BT"/>
        </w:rPr>
        <w:t xml:space="preserve">If you want to move air-walls, you must </w:t>
      </w:r>
      <w:r w:rsidRPr="007B3864">
        <w:rPr>
          <w:rFonts w:ascii="Arrus BT" w:hAnsi="Arrus BT"/>
        </w:rPr>
        <w:t>schedule</w:t>
      </w:r>
      <w:r>
        <w:rPr>
          <w:rFonts w:ascii="Arrus BT" w:hAnsi="Arrus BT"/>
        </w:rPr>
        <w:t xml:space="preserve"> the move</w:t>
      </w:r>
      <w:r w:rsidRPr="007B3864">
        <w:rPr>
          <w:rFonts w:ascii="Arrus BT" w:hAnsi="Arrus BT"/>
        </w:rPr>
        <w:t xml:space="preserve"> with the </w:t>
      </w:r>
      <w:r w:rsidR="00B502FB">
        <w:rPr>
          <w:rFonts w:ascii="Arrus BT" w:hAnsi="Arrus BT"/>
        </w:rPr>
        <w:t xml:space="preserve">Event </w:t>
      </w:r>
      <w:r w:rsidR="00ED6620">
        <w:rPr>
          <w:rFonts w:ascii="Arrus BT" w:hAnsi="Arrus BT"/>
        </w:rPr>
        <w:t>Services</w:t>
      </w:r>
      <w:r w:rsidR="00B502FB">
        <w:rPr>
          <w:rFonts w:ascii="Arrus BT" w:hAnsi="Arrus BT"/>
        </w:rPr>
        <w:t xml:space="preserve"> Office</w:t>
      </w:r>
      <w:r>
        <w:rPr>
          <w:rFonts w:ascii="Arrus BT" w:hAnsi="Arrus BT"/>
        </w:rPr>
        <w:t>, who will in turn</w:t>
      </w:r>
      <w:r w:rsidRPr="007B3864">
        <w:rPr>
          <w:rFonts w:ascii="Arrus BT" w:hAnsi="Arrus BT"/>
        </w:rPr>
        <w:t xml:space="preserve"> coordinate with </w:t>
      </w:r>
      <w:r>
        <w:rPr>
          <w:rFonts w:ascii="Arrus BT" w:hAnsi="Arrus BT"/>
        </w:rPr>
        <w:t xml:space="preserve">the </w:t>
      </w:r>
      <w:r w:rsidRPr="007B3864">
        <w:rPr>
          <w:rFonts w:ascii="Arrus BT" w:hAnsi="Arrus BT"/>
        </w:rPr>
        <w:t>UC set</w:t>
      </w:r>
      <w:r>
        <w:rPr>
          <w:rFonts w:ascii="Arrus BT" w:hAnsi="Arrus BT"/>
        </w:rPr>
        <w:t>-</w:t>
      </w:r>
      <w:r w:rsidRPr="007B3864">
        <w:rPr>
          <w:rFonts w:ascii="Arrus BT" w:hAnsi="Arrus BT"/>
        </w:rPr>
        <w:t>up crew.</w:t>
      </w:r>
    </w:p>
    <w:p w14:paraId="4377EE36" w14:textId="77777777" w:rsidR="00C37F3B" w:rsidRPr="007B3864" w:rsidRDefault="00C37F3B" w:rsidP="000B4A76">
      <w:pPr>
        <w:numPr>
          <w:ilvl w:val="0"/>
          <w:numId w:val="20"/>
        </w:numPr>
        <w:rPr>
          <w:rFonts w:ascii="Arrus BT" w:hAnsi="Arrus BT"/>
        </w:rPr>
      </w:pPr>
      <w:r>
        <w:rPr>
          <w:rFonts w:ascii="Arrus BT" w:hAnsi="Arrus BT"/>
        </w:rPr>
        <w:t>Do not hide or obstruct f</w:t>
      </w:r>
      <w:r w:rsidRPr="007B3864">
        <w:rPr>
          <w:rFonts w:ascii="Arrus BT" w:hAnsi="Arrus BT"/>
        </w:rPr>
        <w:t xml:space="preserve">ire extinguishers, alarm pull stations, alarm horn strobes, </w:t>
      </w:r>
      <w:r>
        <w:rPr>
          <w:rFonts w:ascii="Arrus BT" w:hAnsi="Arrus BT"/>
        </w:rPr>
        <w:t>or</w:t>
      </w:r>
      <w:r w:rsidRPr="007B3864">
        <w:rPr>
          <w:rFonts w:ascii="Arrus BT" w:hAnsi="Arrus BT"/>
        </w:rPr>
        <w:t xml:space="preserve"> exit doors and corridors.</w:t>
      </w:r>
    </w:p>
    <w:p w14:paraId="6AFA5DF0" w14:textId="77777777" w:rsidR="00C37F3B" w:rsidRDefault="00AA3DE8" w:rsidP="000B4A76">
      <w:pPr>
        <w:numPr>
          <w:ilvl w:val="0"/>
          <w:numId w:val="20"/>
        </w:numPr>
        <w:rPr>
          <w:rFonts w:ascii="Arrus BT" w:hAnsi="Arrus BT"/>
        </w:rPr>
      </w:pPr>
      <w:r>
        <w:rPr>
          <w:rFonts w:ascii="Arrus BT" w:hAnsi="Arrus BT"/>
        </w:rPr>
        <w:t>No l</w:t>
      </w:r>
      <w:r w:rsidR="00C37F3B" w:rsidRPr="007B3864">
        <w:rPr>
          <w:rFonts w:ascii="Arrus BT" w:hAnsi="Arrus BT"/>
        </w:rPr>
        <w:t xml:space="preserve">ive plants/trees are </w:t>
      </w:r>
      <w:r>
        <w:rPr>
          <w:rFonts w:ascii="Arrus BT" w:hAnsi="Arrus BT"/>
        </w:rPr>
        <w:t>allowed. Flower arrangements are permitted.</w:t>
      </w:r>
    </w:p>
    <w:p w14:paraId="21F2B59A" w14:textId="77777777" w:rsidR="00C37F3B" w:rsidRDefault="00B502FB" w:rsidP="000B4A76">
      <w:pPr>
        <w:numPr>
          <w:ilvl w:val="0"/>
          <w:numId w:val="20"/>
        </w:numPr>
        <w:rPr>
          <w:rFonts w:ascii="Arrus BT" w:hAnsi="Arrus BT"/>
        </w:rPr>
      </w:pPr>
      <w:r>
        <w:rPr>
          <w:rFonts w:ascii="Arrus BT" w:hAnsi="Arrus BT"/>
        </w:rPr>
        <w:t xml:space="preserve">No candles or open flames. </w:t>
      </w:r>
      <w:r w:rsidR="00AB0B03">
        <w:rPr>
          <w:rFonts w:ascii="Arrus BT" w:hAnsi="Arrus BT"/>
        </w:rPr>
        <w:t xml:space="preserve">The </w:t>
      </w:r>
      <w:r>
        <w:rPr>
          <w:rFonts w:ascii="Arrus BT" w:hAnsi="Arrus BT"/>
        </w:rPr>
        <w:t xml:space="preserve">Event </w:t>
      </w:r>
      <w:r w:rsidR="00AB0B03">
        <w:rPr>
          <w:rFonts w:ascii="Arrus BT" w:hAnsi="Arrus BT"/>
        </w:rPr>
        <w:t>Services</w:t>
      </w:r>
      <w:r>
        <w:rPr>
          <w:rFonts w:ascii="Arrus BT" w:hAnsi="Arrus BT"/>
        </w:rPr>
        <w:t xml:space="preserve"> Office</w:t>
      </w:r>
      <w:r w:rsidR="00AA3DE8">
        <w:rPr>
          <w:rFonts w:ascii="Arrus BT" w:hAnsi="Arrus BT"/>
        </w:rPr>
        <w:t xml:space="preserve"> has flameless candles you can rent for a minimal fee. </w:t>
      </w:r>
    </w:p>
    <w:p w14:paraId="772DA0B2" w14:textId="77777777" w:rsidR="00AA3DE8" w:rsidRDefault="00AA3DE8" w:rsidP="000B4A76">
      <w:pPr>
        <w:numPr>
          <w:ilvl w:val="0"/>
          <w:numId w:val="20"/>
        </w:numPr>
        <w:rPr>
          <w:rFonts w:ascii="Arrus BT" w:hAnsi="Arrus BT"/>
        </w:rPr>
      </w:pPr>
      <w:r>
        <w:rPr>
          <w:rFonts w:ascii="Arrus BT" w:hAnsi="Arrus BT"/>
        </w:rPr>
        <w:t>No fireworks or sparklers.</w:t>
      </w:r>
    </w:p>
    <w:p w14:paraId="2C7ABF02" w14:textId="77777777" w:rsidR="00AA3DE8" w:rsidRPr="00752BDF" w:rsidRDefault="00AA3DE8" w:rsidP="000B4A76">
      <w:pPr>
        <w:numPr>
          <w:ilvl w:val="0"/>
          <w:numId w:val="20"/>
        </w:numPr>
        <w:rPr>
          <w:rFonts w:ascii="Arrus BT" w:hAnsi="Arrus BT"/>
        </w:rPr>
      </w:pPr>
      <w:r>
        <w:rPr>
          <w:rFonts w:ascii="Arrus BT" w:hAnsi="Arrus BT"/>
        </w:rPr>
        <w:t xml:space="preserve">Damage or decorating that result in excessive cleaning may result in an additional fee. </w:t>
      </w:r>
    </w:p>
    <w:p w14:paraId="7BFE6A64" w14:textId="77777777" w:rsidR="00C37F3B" w:rsidRDefault="00C37F3B" w:rsidP="000B4A76">
      <w:pPr>
        <w:numPr>
          <w:ilvl w:val="0"/>
          <w:numId w:val="20"/>
        </w:numPr>
        <w:rPr>
          <w:rFonts w:ascii="Arrus BT" w:hAnsi="Arrus BT"/>
        </w:rPr>
      </w:pPr>
      <w:r>
        <w:rPr>
          <w:rFonts w:ascii="Arrus BT" w:hAnsi="Arrus BT"/>
        </w:rPr>
        <w:t>You must obtain a dec</w:t>
      </w:r>
      <w:r w:rsidR="00B502FB">
        <w:rPr>
          <w:rFonts w:ascii="Arrus BT" w:hAnsi="Arrus BT"/>
        </w:rPr>
        <w:t xml:space="preserve">oration policy form from the Event </w:t>
      </w:r>
      <w:r w:rsidR="00AB0B03">
        <w:rPr>
          <w:rFonts w:ascii="Arrus BT" w:hAnsi="Arrus BT"/>
        </w:rPr>
        <w:t>Services</w:t>
      </w:r>
      <w:r w:rsidR="00B502FB">
        <w:rPr>
          <w:rFonts w:ascii="Arrus BT" w:hAnsi="Arrus BT"/>
        </w:rPr>
        <w:t xml:space="preserve"> Office</w:t>
      </w:r>
      <w:r>
        <w:rPr>
          <w:rFonts w:ascii="Arrus BT" w:hAnsi="Arrus BT"/>
        </w:rPr>
        <w:t>.  This form must be signed and returned before you begin decorating.</w:t>
      </w:r>
    </w:p>
    <w:p w14:paraId="6A448725" w14:textId="77777777" w:rsidR="00AA3DE8" w:rsidRDefault="00AB0B03" w:rsidP="000B4A76">
      <w:pPr>
        <w:numPr>
          <w:ilvl w:val="0"/>
          <w:numId w:val="20"/>
        </w:numPr>
        <w:rPr>
          <w:rFonts w:ascii="Arrus BT" w:hAnsi="Arrus BT"/>
        </w:rPr>
      </w:pPr>
      <w:r>
        <w:rPr>
          <w:rFonts w:ascii="Arrus BT" w:hAnsi="Arrus BT"/>
        </w:rPr>
        <w:lastRenderedPageBreak/>
        <w:t>The MT Event Services o</w:t>
      </w:r>
      <w:r w:rsidR="00AA3DE8">
        <w:rPr>
          <w:rFonts w:ascii="Arrus BT" w:hAnsi="Arrus BT"/>
        </w:rPr>
        <w:t>ffice can offer suggestions on way</w:t>
      </w:r>
      <w:r>
        <w:rPr>
          <w:rFonts w:ascii="Arrus BT" w:hAnsi="Arrus BT"/>
        </w:rPr>
        <w:t>s</w:t>
      </w:r>
      <w:r w:rsidR="00AA3DE8">
        <w:rPr>
          <w:rFonts w:ascii="Arrus BT" w:hAnsi="Arrus BT"/>
        </w:rPr>
        <w:t xml:space="preserve"> in which to decorate a space without causing damage. </w:t>
      </w:r>
    </w:p>
    <w:p w14:paraId="62018A5B" w14:textId="77777777" w:rsidR="00C37F3B" w:rsidRPr="00182C49" w:rsidRDefault="00C37F3B" w:rsidP="000B4A76">
      <w:pPr>
        <w:pStyle w:val="Heading2"/>
        <w:rPr>
          <w:rFonts w:ascii="Arrus BT" w:hAnsi="Arrus BT"/>
          <w:i w:val="0"/>
        </w:rPr>
      </w:pPr>
      <w:bookmarkStart w:id="27" w:name="_Toc188418984"/>
      <w:r w:rsidRPr="00182C49">
        <w:rPr>
          <w:rFonts w:ascii="Arrus BT" w:hAnsi="Arrus BT"/>
          <w:i w:val="0"/>
        </w:rPr>
        <w:t>Emergency Procedures and Important Numbers</w:t>
      </w:r>
      <w:bookmarkEnd w:id="27"/>
    </w:p>
    <w:p w14:paraId="70259ED2" w14:textId="77777777" w:rsidR="00C37F3B" w:rsidRDefault="00C37F3B" w:rsidP="000B4A76">
      <w:pPr>
        <w:numPr>
          <w:ilvl w:val="0"/>
          <w:numId w:val="22"/>
        </w:numPr>
        <w:rPr>
          <w:rFonts w:ascii="Arrus BT" w:hAnsi="Arrus BT"/>
        </w:rPr>
      </w:pPr>
      <w:r>
        <w:rPr>
          <w:rFonts w:ascii="Arrus BT" w:hAnsi="Arrus BT"/>
        </w:rPr>
        <w:t xml:space="preserve">In the event of a </w:t>
      </w:r>
      <w:r w:rsidRPr="00CF5AA3">
        <w:rPr>
          <w:rFonts w:ascii="Arrus BT" w:hAnsi="Arrus BT"/>
        </w:rPr>
        <w:t>life-threatening emergenc</w:t>
      </w:r>
      <w:r>
        <w:rPr>
          <w:rFonts w:ascii="Arrus BT" w:hAnsi="Arrus BT"/>
        </w:rPr>
        <w:t>y, c</w:t>
      </w:r>
      <w:r w:rsidRPr="00CF5AA3">
        <w:rPr>
          <w:rFonts w:ascii="Arrus BT" w:hAnsi="Arrus BT"/>
        </w:rPr>
        <w:t xml:space="preserve">all </w:t>
      </w:r>
      <w:r w:rsidRPr="00AD58F2">
        <w:rPr>
          <w:rFonts w:ascii="Arrus BT" w:hAnsi="Arrus BT"/>
        </w:rPr>
        <w:t>9-1-1</w:t>
      </w:r>
      <w:r w:rsidRPr="00CF5AA3">
        <w:rPr>
          <w:rFonts w:ascii="Arrus BT" w:hAnsi="Arrus BT"/>
        </w:rPr>
        <w:t>.</w:t>
      </w:r>
    </w:p>
    <w:p w14:paraId="6E4ACF5A" w14:textId="77777777" w:rsidR="00C37F3B" w:rsidRDefault="00C37F3B" w:rsidP="000B4A76">
      <w:pPr>
        <w:numPr>
          <w:ilvl w:val="0"/>
          <w:numId w:val="22"/>
        </w:numPr>
        <w:rPr>
          <w:rFonts w:ascii="Arrus BT" w:hAnsi="Arrus BT"/>
        </w:rPr>
      </w:pPr>
      <w:r w:rsidRPr="00CF5AA3">
        <w:rPr>
          <w:rFonts w:ascii="Arrus BT" w:hAnsi="Arrus BT"/>
        </w:rPr>
        <w:t xml:space="preserve">In </w:t>
      </w:r>
      <w:r>
        <w:rPr>
          <w:rFonts w:ascii="Arrus BT" w:hAnsi="Arrus BT"/>
        </w:rPr>
        <w:t>the event</w:t>
      </w:r>
      <w:r w:rsidRPr="00CF5AA3">
        <w:rPr>
          <w:rFonts w:ascii="Arrus BT" w:hAnsi="Arrus BT"/>
        </w:rPr>
        <w:t xml:space="preserve"> of</w:t>
      </w:r>
      <w:r>
        <w:rPr>
          <w:rFonts w:ascii="Arrus BT" w:hAnsi="Arrus BT"/>
        </w:rPr>
        <w:t xml:space="preserve"> a</w:t>
      </w:r>
      <w:r w:rsidRPr="00CF5AA3">
        <w:rPr>
          <w:rFonts w:ascii="Arrus BT" w:hAnsi="Arrus BT"/>
        </w:rPr>
        <w:t xml:space="preserve"> fire, injury, or threatening situation, call </w:t>
      </w:r>
      <w:r w:rsidRPr="00AD58F2">
        <w:rPr>
          <w:rFonts w:ascii="Arrus BT" w:hAnsi="Arrus BT"/>
        </w:rPr>
        <w:t>243-4000</w:t>
      </w:r>
      <w:r w:rsidRPr="00CF5AA3">
        <w:rPr>
          <w:rFonts w:ascii="Arrus BT" w:hAnsi="Arrus BT"/>
        </w:rPr>
        <w:t>.</w:t>
      </w:r>
    </w:p>
    <w:p w14:paraId="4701B3A5" w14:textId="77777777" w:rsidR="00C37F3B" w:rsidRPr="00B502FB" w:rsidRDefault="00C37F3B" w:rsidP="00B502FB">
      <w:pPr>
        <w:numPr>
          <w:ilvl w:val="0"/>
          <w:numId w:val="22"/>
        </w:numPr>
        <w:rPr>
          <w:rFonts w:ascii="Arrus BT" w:hAnsi="Arrus BT"/>
        </w:rPr>
      </w:pPr>
      <w:r>
        <w:rPr>
          <w:rFonts w:ascii="Arrus BT" w:hAnsi="Arrus BT"/>
        </w:rPr>
        <w:t xml:space="preserve">Report non-urgent matters, such as concerns about </w:t>
      </w:r>
      <w:r w:rsidRPr="00CF5AA3">
        <w:rPr>
          <w:rFonts w:ascii="Arrus BT" w:hAnsi="Arrus BT"/>
        </w:rPr>
        <w:t xml:space="preserve">room temperature, room set-up, spills, accidents, etc. </w:t>
      </w:r>
      <w:r>
        <w:rPr>
          <w:rFonts w:ascii="Arrus BT" w:hAnsi="Arrus BT"/>
        </w:rPr>
        <w:t>as soon as possible</w:t>
      </w:r>
      <w:r w:rsidRPr="00CF5AA3">
        <w:rPr>
          <w:rFonts w:ascii="Arrus BT" w:hAnsi="Arrus BT"/>
        </w:rPr>
        <w:t xml:space="preserve"> </w:t>
      </w:r>
      <w:r>
        <w:rPr>
          <w:rFonts w:ascii="Arrus BT" w:hAnsi="Arrus BT"/>
        </w:rPr>
        <w:t>by calling</w:t>
      </w:r>
      <w:r w:rsidRPr="00CF5AA3">
        <w:rPr>
          <w:rFonts w:ascii="Arrus BT" w:hAnsi="Arrus BT"/>
        </w:rPr>
        <w:t xml:space="preserve"> </w:t>
      </w:r>
      <w:r w:rsidR="00523A0B">
        <w:rPr>
          <w:rFonts w:ascii="Arrus BT" w:hAnsi="Arrus BT"/>
        </w:rPr>
        <w:t>243-4113</w:t>
      </w:r>
      <w:r w:rsidRPr="00CF5AA3">
        <w:rPr>
          <w:rFonts w:ascii="Arrus BT" w:hAnsi="Arrus BT"/>
        </w:rPr>
        <w:t xml:space="preserve">.  </w:t>
      </w:r>
      <w:r>
        <w:rPr>
          <w:rFonts w:ascii="Arrus BT" w:hAnsi="Arrus BT"/>
        </w:rPr>
        <w:t xml:space="preserve">If the event takes place after hours, </w:t>
      </w:r>
      <w:r w:rsidR="00B502FB">
        <w:rPr>
          <w:rFonts w:ascii="Arrus BT" w:hAnsi="Arrus BT"/>
        </w:rPr>
        <w:t>call the building manager at</w:t>
      </w:r>
      <w:r w:rsidR="008A5944">
        <w:rPr>
          <w:rFonts w:ascii="Arrus BT" w:hAnsi="Arrus BT"/>
        </w:rPr>
        <w:t xml:space="preserve"> </w:t>
      </w:r>
      <w:r w:rsidR="008A5944" w:rsidRPr="00B502FB">
        <w:rPr>
          <w:rFonts w:ascii="Arrus BT" w:hAnsi="Arrus BT"/>
        </w:rPr>
        <w:t>531-5586</w:t>
      </w:r>
      <w:r w:rsidRPr="00B502FB">
        <w:rPr>
          <w:rFonts w:ascii="Arrus BT" w:hAnsi="Arrus BT"/>
        </w:rPr>
        <w:t>.</w:t>
      </w:r>
    </w:p>
    <w:p w14:paraId="275595D6" w14:textId="77777777" w:rsidR="00C37F3B" w:rsidRPr="00CF5AA3" w:rsidRDefault="00C37F3B" w:rsidP="000B4A76">
      <w:pPr>
        <w:numPr>
          <w:ilvl w:val="0"/>
          <w:numId w:val="22"/>
        </w:numPr>
        <w:rPr>
          <w:rFonts w:ascii="Arrus BT" w:hAnsi="Arrus BT"/>
        </w:rPr>
      </w:pPr>
      <w:r w:rsidRPr="00CF5AA3">
        <w:rPr>
          <w:rFonts w:ascii="Arrus BT" w:hAnsi="Arrus BT"/>
        </w:rPr>
        <w:t xml:space="preserve">If the fire alarm sounds during your event, </w:t>
      </w:r>
      <w:r w:rsidRPr="00AD58F2">
        <w:rPr>
          <w:rFonts w:ascii="Arrus BT" w:hAnsi="Arrus BT"/>
        </w:rPr>
        <w:t>everyone</w:t>
      </w:r>
      <w:r w:rsidRPr="00CF5AA3">
        <w:rPr>
          <w:rFonts w:ascii="Arrus BT" w:hAnsi="Arrus BT"/>
        </w:rPr>
        <w:t xml:space="preserve"> must evacuate the building as quickly as possible.</w:t>
      </w:r>
    </w:p>
    <w:p w14:paraId="196204DE" w14:textId="77777777" w:rsidR="00C37F3B" w:rsidRPr="00C06D80" w:rsidRDefault="00C37F3B" w:rsidP="00C06D80">
      <w:pPr>
        <w:numPr>
          <w:ilvl w:val="0"/>
          <w:numId w:val="22"/>
        </w:numPr>
        <w:rPr>
          <w:rFonts w:ascii="Arrus BT" w:hAnsi="Arrus BT"/>
        </w:rPr>
      </w:pPr>
      <w:r w:rsidRPr="00CF5AA3">
        <w:rPr>
          <w:rFonts w:ascii="Arrus BT" w:hAnsi="Arrus BT"/>
        </w:rPr>
        <w:t xml:space="preserve">Please let the </w:t>
      </w:r>
      <w:r w:rsidR="00B502FB">
        <w:rPr>
          <w:rFonts w:ascii="Arrus BT" w:hAnsi="Arrus BT"/>
        </w:rPr>
        <w:t xml:space="preserve">Event </w:t>
      </w:r>
      <w:r w:rsidR="00C06D80">
        <w:rPr>
          <w:rFonts w:ascii="Arrus BT" w:hAnsi="Arrus BT"/>
        </w:rPr>
        <w:t>Services</w:t>
      </w:r>
      <w:r w:rsidR="00B502FB">
        <w:rPr>
          <w:rFonts w:ascii="Arrus BT" w:hAnsi="Arrus BT"/>
        </w:rPr>
        <w:t xml:space="preserve"> Office </w:t>
      </w:r>
      <w:r w:rsidRPr="00CF5AA3">
        <w:rPr>
          <w:rFonts w:ascii="Arrus BT" w:hAnsi="Arrus BT"/>
        </w:rPr>
        <w:t xml:space="preserve">know if your event </w:t>
      </w:r>
      <w:r>
        <w:rPr>
          <w:rFonts w:ascii="Arrus BT" w:hAnsi="Arrus BT"/>
        </w:rPr>
        <w:t>might</w:t>
      </w:r>
      <w:r w:rsidRPr="00CF5AA3">
        <w:rPr>
          <w:rFonts w:ascii="Arrus BT" w:hAnsi="Arrus BT"/>
        </w:rPr>
        <w:t xml:space="preserve"> be considered controversial or</w:t>
      </w:r>
      <w:r>
        <w:rPr>
          <w:rFonts w:ascii="Arrus BT" w:hAnsi="Arrus BT"/>
        </w:rPr>
        <w:t xml:space="preserve"> has the potential to be</w:t>
      </w:r>
      <w:r w:rsidRPr="00CF5AA3">
        <w:rPr>
          <w:rFonts w:ascii="Arrus BT" w:hAnsi="Arrus BT"/>
        </w:rPr>
        <w:t xml:space="preserve"> highly disruptive.</w:t>
      </w:r>
    </w:p>
    <w:p w14:paraId="60616F1F" w14:textId="77777777" w:rsidR="00C37F3B" w:rsidRPr="00182C49" w:rsidRDefault="00C37F3B" w:rsidP="000B4A76">
      <w:pPr>
        <w:pStyle w:val="Heading2"/>
        <w:rPr>
          <w:rFonts w:ascii="Arrus BT" w:hAnsi="Arrus BT"/>
          <w:i w:val="0"/>
        </w:rPr>
      </w:pPr>
      <w:bookmarkStart w:id="28" w:name="_Toc188418985"/>
      <w:r w:rsidRPr="00182C49">
        <w:rPr>
          <w:rFonts w:ascii="Arrus BT" w:hAnsi="Arrus BT"/>
          <w:i w:val="0"/>
        </w:rPr>
        <w:t>Food and Beverage</w:t>
      </w:r>
      <w:bookmarkEnd w:id="28"/>
    </w:p>
    <w:p w14:paraId="14F0D420" w14:textId="77777777" w:rsidR="00C37F3B" w:rsidRDefault="00C37F3B" w:rsidP="00954245">
      <w:pPr>
        <w:spacing w:after="240"/>
        <w:rPr>
          <w:rFonts w:ascii="Arrus BT" w:hAnsi="Arrus BT"/>
        </w:rPr>
      </w:pPr>
      <w:r w:rsidRPr="00714E87">
        <w:rPr>
          <w:rFonts w:ascii="Arrus BT" w:hAnsi="Arrus BT"/>
          <w:b/>
          <w:u w:val="single"/>
        </w:rPr>
        <w:t>Catering:</w:t>
      </w:r>
      <w:r>
        <w:rPr>
          <w:rFonts w:ascii="Arrus BT" w:hAnsi="Arrus BT"/>
        </w:rPr>
        <w:t xml:space="preserve"> </w:t>
      </w:r>
      <w:r w:rsidRPr="007B3864">
        <w:rPr>
          <w:rFonts w:ascii="Arrus BT" w:hAnsi="Arrus BT"/>
        </w:rPr>
        <w:t>University of Montana Catering offers</w:t>
      </w:r>
      <w:r w:rsidRPr="004E5980">
        <w:rPr>
          <w:rFonts w:ascii="Arrus BT" w:hAnsi="Arrus BT"/>
        </w:rPr>
        <w:t xml:space="preserve"> </w:t>
      </w:r>
      <w:r w:rsidRPr="007B3864">
        <w:rPr>
          <w:rFonts w:ascii="Arrus BT" w:hAnsi="Arrus BT"/>
        </w:rPr>
        <w:t xml:space="preserve">a </w:t>
      </w:r>
      <w:r>
        <w:rPr>
          <w:rFonts w:ascii="Arrus BT" w:hAnsi="Arrus BT"/>
        </w:rPr>
        <w:t>wide</w:t>
      </w:r>
      <w:r w:rsidRPr="007B3864">
        <w:rPr>
          <w:rFonts w:ascii="Arrus BT" w:hAnsi="Arrus BT"/>
        </w:rPr>
        <w:t xml:space="preserve"> range </w:t>
      </w:r>
      <w:r>
        <w:rPr>
          <w:rFonts w:ascii="Arrus BT" w:hAnsi="Arrus BT"/>
        </w:rPr>
        <w:t xml:space="preserve">of </w:t>
      </w:r>
      <w:r w:rsidRPr="007B3864">
        <w:rPr>
          <w:rFonts w:ascii="Arrus BT" w:hAnsi="Arrus BT"/>
        </w:rPr>
        <w:t>award</w:t>
      </w:r>
      <w:r>
        <w:rPr>
          <w:rFonts w:ascii="Arrus BT" w:hAnsi="Arrus BT"/>
        </w:rPr>
        <w:t>-winning services provided by professional and knowledgeable staff</w:t>
      </w:r>
      <w:r w:rsidRPr="007B3864">
        <w:rPr>
          <w:rFonts w:ascii="Arrus BT" w:hAnsi="Arrus BT"/>
        </w:rPr>
        <w:t xml:space="preserve">. </w:t>
      </w:r>
      <w:hyperlink r:id="rId15" w:history="1">
        <w:r w:rsidRPr="00A959F8">
          <w:rPr>
            <w:rStyle w:val="Hyperlink"/>
            <w:rFonts w:ascii="Arrus BT" w:hAnsi="Arrus BT"/>
          </w:rPr>
          <w:t>Menu options, prices and pol</w:t>
        </w:r>
        <w:r w:rsidR="00A959F8" w:rsidRPr="00A959F8">
          <w:rPr>
            <w:rStyle w:val="Hyperlink"/>
            <w:rFonts w:ascii="Arrus BT" w:hAnsi="Arrus BT"/>
          </w:rPr>
          <w:t>icies can be found on their website here</w:t>
        </w:r>
      </w:hyperlink>
      <w:r w:rsidR="00A959F8">
        <w:rPr>
          <w:rFonts w:ascii="Arrus BT" w:hAnsi="Arrus BT"/>
        </w:rPr>
        <w:t>.</w:t>
      </w:r>
      <w:r w:rsidRPr="007B3864">
        <w:rPr>
          <w:rFonts w:ascii="Arrus BT" w:hAnsi="Arrus BT"/>
        </w:rPr>
        <w:t xml:space="preserve"> </w:t>
      </w:r>
      <w:r>
        <w:rPr>
          <w:rFonts w:ascii="Arrus BT" w:hAnsi="Arrus BT"/>
        </w:rPr>
        <w:t>(</w:t>
      </w:r>
      <w:r w:rsidRPr="007B3864">
        <w:rPr>
          <w:rFonts w:ascii="Arrus BT" w:hAnsi="Arrus BT"/>
        </w:rPr>
        <w:t xml:space="preserve">click on </w:t>
      </w:r>
      <w:r>
        <w:rPr>
          <w:rFonts w:ascii="Arrus BT" w:hAnsi="Arrus BT"/>
        </w:rPr>
        <w:t>“</w:t>
      </w:r>
      <w:r w:rsidRPr="007B3864">
        <w:rPr>
          <w:rFonts w:ascii="Arrus BT" w:hAnsi="Arrus BT"/>
        </w:rPr>
        <w:t>Catering</w:t>
      </w:r>
      <w:r>
        <w:rPr>
          <w:rFonts w:ascii="Arrus BT" w:hAnsi="Arrus BT"/>
        </w:rPr>
        <w:t>”)</w:t>
      </w:r>
      <w:r w:rsidRPr="007B3864">
        <w:rPr>
          <w:rFonts w:ascii="Arrus BT" w:hAnsi="Arrus BT"/>
        </w:rPr>
        <w:t xml:space="preserve">. </w:t>
      </w:r>
      <w:r>
        <w:rPr>
          <w:rFonts w:ascii="Arrus BT" w:hAnsi="Arrus BT"/>
        </w:rPr>
        <w:t>University Catering can be reached</w:t>
      </w:r>
      <w:r w:rsidRPr="007B3864">
        <w:rPr>
          <w:rFonts w:ascii="Arrus BT" w:hAnsi="Arrus BT"/>
        </w:rPr>
        <w:t xml:space="preserve"> at</w:t>
      </w:r>
      <w:r w:rsidR="00A959F8">
        <w:rPr>
          <w:rFonts w:ascii="Arrus BT" w:hAnsi="Arrus BT"/>
        </w:rPr>
        <w:t xml:space="preserve"> (406)</w:t>
      </w:r>
      <w:r w:rsidRPr="007B3864">
        <w:rPr>
          <w:rFonts w:ascii="Arrus BT" w:hAnsi="Arrus BT"/>
        </w:rPr>
        <w:t xml:space="preserve"> 243-4899.</w:t>
      </w:r>
    </w:p>
    <w:p w14:paraId="76069D9F" w14:textId="77777777" w:rsidR="00C37F3B" w:rsidRDefault="00C37F3B" w:rsidP="00954245">
      <w:pPr>
        <w:spacing w:after="240"/>
        <w:rPr>
          <w:rFonts w:ascii="Arrus BT" w:hAnsi="Arrus BT"/>
        </w:rPr>
      </w:pPr>
      <w:r w:rsidRPr="00714E87">
        <w:rPr>
          <w:rFonts w:ascii="Arrus BT" w:hAnsi="Arrus BT"/>
          <w:b/>
          <w:u w:val="single"/>
        </w:rPr>
        <w:t>Alcohol:</w:t>
      </w:r>
      <w:r>
        <w:rPr>
          <w:rFonts w:ascii="Arrus BT" w:hAnsi="Arrus BT"/>
        </w:rPr>
        <w:t xml:space="preserve"> See “Alcohol” under Overview of Event Policies</w:t>
      </w:r>
      <w:r w:rsidR="00954245">
        <w:rPr>
          <w:rFonts w:ascii="Arrus BT" w:hAnsi="Arrus BT"/>
        </w:rPr>
        <w:t>.</w:t>
      </w:r>
    </w:p>
    <w:p w14:paraId="76D9E055" w14:textId="77777777" w:rsidR="00C37F3B" w:rsidRDefault="00C37F3B" w:rsidP="00954245">
      <w:pPr>
        <w:spacing w:after="240"/>
        <w:rPr>
          <w:rFonts w:ascii="Arrus BT" w:hAnsi="Arrus BT"/>
        </w:rPr>
      </w:pPr>
      <w:r w:rsidRPr="00714E87">
        <w:rPr>
          <w:rFonts w:ascii="Arrus BT" w:hAnsi="Arrus BT"/>
          <w:b/>
          <w:u w:val="single"/>
        </w:rPr>
        <w:t>First Right of Refusal:</w:t>
      </w:r>
      <w:r>
        <w:rPr>
          <w:rFonts w:ascii="Arrus BT" w:hAnsi="Arrus BT"/>
        </w:rPr>
        <w:t xml:space="preserve"> T</w:t>
      </w:r>
      <w:r w:rsidRPr="00F05CAE">
        <w:rPr>
          <w:rFonts w:ascii="Arrus BT" w:hAnsi="Arrus BT"/>
        </w:rPr>
        <w:t>he U</w:t>
      </w:r>
      <w:r w:rsidR="00C06D80">
        <w:rPr>
          <w:rFonts w:ascii="Arrus BT" w:hAnsi="Arrus BT"/>
        </w:rPr>
        <w:t>M</w:t>
      </w:r>
      <w:r w:rsidRPr="00F05CAE">
        <w:rPr>
          <w:rFonts w:ascii="Arrus BT" w:hAnsi="Arrus BT"/>
        </w:rPr>
        <w:t xml:space="preserve"> Catering office holds the first right of refusal for food service on campus.  You may not use an outside caterer for your on-campus event</w:t>
      </w:r>
      <w:r>
        <w:rPr>
          <w:rFonts w:ascii="Arrus BT" w:hAnsi="Arrus BT"/>
        </w:rPr>
        <w:t>.</w:t>
      </w:r>
      <w:r w:rsidRPr="007B3864">
        <w:rPr>
          <w:rFonts w:ascii="Arrus BT" w:hAnsi="Arrus BT"/>
        </w:rPr>
        <w:t xml:space="preserve"> </w:t>
      </w:r>
      <w:r>
        <w:rPr>
          <w:rFonts w:ascii="Arrus BT" w:hAnsi="Arrus BT"/>
        </w:rPr>
        <w:t>If you want to serve donated food, you must obtain written permission from U</w:t>
      </w:r>
      <w:r w:rsidR="00C06D80">
        <w:rPr>
          <w:rFonts w:ascii="Arrus BT" w:hAnsi="Arrus BT"/>
        </w:rPr>
        <w:t>M</w:t>
      </w:r>
      <w:r>
        <w:rPr>
          <w:rFonts w:ascii="Arrus BT" w:hAnsi="Arrus BT"/>
        </w:rPr>
        <w:t xml:space="preserve"> Catering staff.  </w:t>
      </w:r>
      <w:r w:rsidRPr="007B3864">
        <w:rPr>
          <w:rFonts w:ascii="Arrus BT" w:hAnsi="Arrus BT"/>
        </w:rPr>
        <w:t xml:space="preserve"> </w:t>
      </w:r>
      <w:hyperlink r:id="rId16" w:history="1">
        <w:r w:rsidRPr="00A959F8">
          <w:rPr>
            <w:rStyle w:val="Hyperlink"/>
            <w:rFonts w:ascii="Arrus BT" w:hAnsi="Arrus BT"/>
          </w:rPr>
          <w:t xml:space="preserve">For a full list of food service policies, visit University Catering’s </w:t>
        </w:r>
        <w:r w:rsidR="00A959F8" w:rsidRPr="00A959F8">
          <w:rPr>
            <w:rStyle w:val="Hyperlink"/>
            <w:rFonts w:ascii="Arrus BT" w:hAnsi="Arrus BT"/>
          </w:rPr>
          <w:t>website here.</w:t>
        </w:r>
      </w:hyperlink>
      <w:r>
        <w:rPr>
          <w:rFonts w:ascii="Arrus BT" w:hAnsi="Arrus BT"/>
        </w:rPr>
        <w:t xml:space="preserve"> </w:t>
      </w:r>
      <w:r w:rsidR="00A959F8">
        <w:rPr>
          <w:rFonts w:ascii="Arrus BT" w:hAnsi="Arrus BT"/>
        </w:rPr>
        <w:t>O</w:t>
      </w:r>
      <w:r>
        <w:rPr>
          <w:rFonts w:ascii="Arrus BT" w:hAnsi="Arrus BT"/>
        </w:rPr>
        <w:t xml:space="preserve">r visit the </w:t>
      </w:r>
      <w:r w:rsidR="00954245">
        <w:rPr>
          <w:rFonts w:ascii="Arrus BT" w:hAnsi="Arrus BT"/>
        </w:rPr>
        <w:t xml:space="preserve">UM </w:t>
      </w:r>
      <w:r>
        <w:rPr>
          <w:rFonts w:ascii="Arrus BT" w:hAnsi="Arrus BT"/>
        </w:rPr>
        <w:t>Catering offices in</w:t>
      </w:r>
      <w:r w:rsidRPr="007B3864">
        <w:rPr>
          <w:rFonts w:ascii="Arrus BT" w:hAnsi="Arrus BT"/>
        </w:rPr>
        <w:t xml:space="preserve"> University Center</w:t>
      </w:r>
      <w:r w:rsidR="00954245">
        <w:rPr>
          <w:rFonts w:ascii="Arrus BT" w:hAnsi="Arrus BT"/>
        </w:rPr>
        <w:t xml:space="preserve"> Room 340.</w:t>
      </w:r>
    </w:p>
    <w:p w14:paraId="1F801B96" w14:textId="77777777" w:rsidR="00C37F3B" w:rsidRPr="00AD58F2" w:rsidRDefault="00C37F3B" w:rsidP="000B4A76">
      <w:pPr>
        <w:rPr>
          <w:rFonts w:ascii="Arrus BT" w:hAnsi="Arrus BT"/>
        </w:rPr>
      </w:pPr>
      <w:r w:rsidRPr="00714E87">
        <w:rPr>
          <w:rFonts w:ascii="Arrus BT" w:hAnsi="Arrus BT"/>
          <w:b/>
          <w:u w:val="single"/>
        </w:rPr>
        <w:t>Exceptions:</w:t>
      </w:r>
      <w:r>
        <w:rPr>
          <w:rFonts w:ascii="Arrus BT" w:hAnsi="Arrus BT"/>
        </w:rPr>
        <w:t xml:space="preserve"> Pizza parties and potlucks are allowed at events or meetings that are closed to the general public. Please inform the Event </w:t>
      </w:r>
      <w:r w:rsidR="00954245">
        <w:rPr>
          <w:rFonts w:ascii="Arrus BT" w:hAnsi="Arrus BT"/>
        </w:rPr>
        <w:t>Services</w:t>
      </w:r>
      <w:r>
        <w:rPr>
          <w:rFonts w:ascii="Arrus BT" w:hAnsi="Arrus BT"/>
        </w:rPr>
        <w:t xml:space="preserve"> Office of any pizza or potluck plans so we may provide any needed extra equipment.  If the space is not sufficiently cleaned after the event, a clean-up fee will be charged.  Please refer to the potluck policy on U</w:t>
      </w:r>
      <w:r w:rsidR="00954245">
        <w:rPr>
          <w:rFonts w:ascii="Arrus BT" w:hAnsi="Arrus BT"/>
        </w:rPr>
        <w:t>M</w:t>
      </w:r>
      <w:r>
        <w:rPr>
          <w:rFonts w:ascii="Arrus BT" w:hAnsi="Arrus BT"/>
        </w:rPr>
        <w:t xml:space="preserve"> Catering’s </w:t>
      </w:r>
      <w:r w:rsidR="00954245">
        <w:rPr>
          <w:rFonts w:ascii="Arrus BT" w:hAnsi="Arrus BT"/>
        </w:rPr>
        <w:t>w</w:t>
      </w:r>
      <w:r>
        <w:rPr>
          <w:rFonts w:ascii="Arrus BT" w:hAnsi="Arrus BT"/>
        </w:rPr>
        <w:t>eb site.</w:t>
      </w:r>
    </w:p>
    <w:p w14:paraId="10AF02F7" w14:textId="77777777" w:rsidR="00C37F3B" w:rsidRPr="00182C49" w:rsidRDefault="00C37F3B" w:rsidP="000B4A76">
      <w:pPr>
        <w:pStyle w:val="Heading2"/>
        <w:rPr>
          <w:rFonts w:ascii="Arrus BT" w:hAnsi="Arrus BT"/>
          <w:i w:val="0"/>
        </w:rPr>
      </w:pPr>
      <w:bookmarkStart w:id="29" w:name="_Toc188418986"/>
      <w:r w:rsidRPr="00182C49">
        <w:rPr>
          <w:rFonts w:ascii="Arrus BT" w:hAnsi="Arrus BT"/>
          <w:i w:val="0"/>
        </w:rPr>
        <w:t>Fundraising/Bake Sales</w:t>
      </w:r>
      <w:bookmarkEnd w:id="29"/>
    </w:p>
    <w:p w14:paraId="25117D6C" w14:textId="77777777" w:rsidR="00C37F3B" w:rsidRPr="00954245" w:rsidRDefault="00C37F3B" w:rsidP="00954245">
      <w:pPr>
        <w:rPr>
          <w:rFonts w:ascii="Arrus BT" w:hAnsi="Arrus BT"/>
        </w:rPr>
      </w:pPr>
      <w:r w:rsidRPr="00CF5AA3">
        <w:rPr>
          <w:rFonts w:ascii="Arrus BT" w:hAnsi="Arrus BT"/>
        </w:rPr>
        <w:t xml:space="preserve">All bake sales on </w:t>
      </w:r>
      <w:r>
        <w:rPr>
          <w:rFonts w:ascii="Arrus BT" w:hAnsi="Arrus BT"/>
        </w:rPr>
        <w:t>c</w:t>
      </w:r>
      <w:r w:rsidRPr="00CF5AA3">
        <w:rPr>
          <w:rFonts w:ascii="Arrus BT" w:hAnsi="Arrus BT"/>
        </w:rPr>
        <w:t>ampus require approval from the Missoula City-County Health Department</w:t>
      </w:r>
      <w:r>
        <w:rPr>
          <w:rFonts w:ascii="Arrus BT" w:hAnsi="Arrus BT"/>
        </w:rPr>
        <w:t xml:space="preserve"> located at </w:t>
      </w:r>
      <w:r w:rsidRPr="00CF5AA3">
        <w:rPr>
          <w:rFonts w:ascii="Arrus BT" w:hAnsi="Arrus BT"/>
        </w:rPr>
        <w:t>301 West Alder</w:t>
      </w:r>
      <w:r>
        <w:rPr>
          <w:rFonts w:ascii="Arrus BT" w:hAnsi="Arrus BT"/>
        </w:rPr>
        <w:t xml:space="preserve"> Street</w:t>
      </w:r>
      <w:r w:rsidRPr="00CF5AA3">
        <w:rPr>
          <w:rFonts w:ascii="Arrus BT" w:hAnsi="Arrus BT"/>
        </w:rPr>
        <w:t>, Missoula, Montana</w:t>
      </w:r>
      <w:r>
        <w:rPr>
          <w:rFonts w:ascii="Arrus BT" w:hAnsi="Arrus BT"/>
        </w:rPr>
        <w:t>,</w:t>
      </w:r>
      <w:r w:rsidRPr="00CF5AA3">
        <w:rPr>
          <w:rFonts w:ascii="Arrus BT" w:hAnsi="Arrus BT"/>
        </w:rPr>
        <w:t xml:space="preserve"> 59802</w:t>
      </w:r>
      <w:r>
        <w:rPr>
          <w:rFonts w:ascii="Arrus BT" w:hAnsi="Arrus BT"/>
        </w:rPr>
        <w:t>.  The Department can be reached at</w:t>
      </w:r>
      <w:r w:rsidRPr="00CF5AA3">
        <w:rPr>
          <w:rFonts w:ascii="Arrus BT" w:hAnsi="Arrus BT"/>
        </w:rPr>
        <w:t xml:space="preserve"> (406) 258-4755.  </w:t>
      </w:r>
      <w:r>
        <w:rPr>
          <w:rFonts w:ascii="Arrus BT" w:hAnsi="Arrus BT"/>
        </w:rPr>
        <w:t>T</w:t>
      </w:r>
      <w:r w:rsidRPr="00CF5AA3">
        <w:rPr>
          <w:rFonts w:ascii="Arrus BT" w:hAnsi="Arrus BT"/>
        </w:rPr>
        <w:t xml:space="preserve">he </w:t>
      </w:r>
      <w:r w:rsidR="00E7102B">
        <w:rPr>
          <w:rFonts w:ascii="Arrus BT" w:hAnsi="Arrus BT"/>
        </w:rPr>
        <w:t xml:space="preserve">Event </w:t>
      </w:r>
      <w:r w:rsidR="00954245">
        <w:rPr>
          <w:rFonts w:ascii="Arrus BT" w:hAnsi="Arrus BT"/>
        </w:rPr>
        <w:t>Services</w:t>
      </w:r>
      <w:r w:rsidR="00E7102B">
        <w:rPr>
          <w:rFonts w:ascii="Arrus BT" w:hAnsi="Arrus BT"/>
        </w:rPr>
        <w:t xml:space="preserve"> Office</w:t>
      </w:r>
      <w:r w:rsidRPr="00CF5AA3">
        <w:rPr>
          <w:rFonts w:ascii="Arrus BT" w:hAnsi="Arrus BT"/>
        </w:rPr>
        <w:t xml:space="preserve"> </w:t>
      </w:r>
      <w:r>
        <w:rPr>
          <w:rFonts w:ascii="Arrus BT" w:hAnsi="Arrus BT"/>
        </w:rPr>
        <w:t>must receive an a</w:t>
      </w:r>
      <w:r w:rsidR="00954245">
        <w:rPr>
          <w:rFonts w:ascii="Arrus BT" w:hAnsi="Arrus BT"/>
        </w:rPr>
        <w:t>pproval form signed by the DHHS</w:t>
      </w:r>
      <w:r>
        <w:rPr>
          <w:rFonts w:ascii="Arrus BT" w:hAnsi="Arrus BT"/>
        </w:rPr>
        <w:t xml:space="preserve"> </w:t>
      </w:r>
      <w:r w:rsidRPr="00CF5AA3">
        <w:rPr>
          <w:rFonts w:ascii="Arrus BT" w:hAnsi="Arrus BT"/>
        </w:rPr>
        <w:t xml:space="preserve">before </w:t>
      </w:r>
      <w:r>
        <w:rPr>
          <w:rFonts w:ascii="Arrus BT" w:hAnsi="Arrus BT"/>
        </w:rPr>
        <w:t xml:space="preserve">a </w:t>
      </w:r>
      <w:r w:rsidRPr="00CF5AA3">
        <w:rPr>
          <w:rFonts w:ascii="Arrus BT" w:hAnsi="Arrus BT"/>
        </w:rPr>
        <w:t xml:space="preserve">bake sale can be scheduled.  All food items for sale must be individually pre-wrapped.  Please </w:t>
      </w:r>
      <w:r w:rsidR="00E7102B">
        <w:rPr>
          <w:rFonts w:ascii="Arrus BT" w:hAnsi="Arrus BT"/>
        </w:rPr>
        <w:t xml:space="preserve">inform the Event </w:t>
      </w:r>
      <w:r w:rsidR="00954245">
        <w:rPr>
          <w:rFonts w:ascii="Arrus BT" w:hAnsi="Arrus BT"/>
        </w:rPr>
        <w:t>Services</w:t>
      </w:r>
      <w:r w:rsidR="00E7102B">
        <w:rPr>
          <w:rFonts w:ascii="Arrus BT" w:hAnsi="Arrus BT"/>
        </w:rPr>
        <w:t xml:space="preserve"> Office</w:t>
      </w:r>
      <w:r>
        <w:rPr>
          <w:rFonts w:ascii="Arrus BT" w:hAnsi="Arrus BT"/>
        </w:rPr>
        <w:t xml:space="preserve"> about plans for your</w:t>
      </w:r>
      <w:r w:rsidRPr="00CF5AA3">
        <w:rPr>
          <w:rFonts w:ascii="Arrus BT" w:hAnsi="Arrus BT"/>
        </w:rPr>
        <w:t xml:space="preserve"> fundraising event to </w:t>
      </w:r>
      <w:r>
        <w:rPr>
          <w:rFonts w:ascii="Arrus BT" w:hAnsi="Arrus BT"/>
        </w:rPr>
        <w:t>confirm</w:t>
      </w:r>
      <w:r w:rsidRPr="00CF5AA3">
        <w:rPr>
          <w:rFonts w:ascii="Arrus BT" w:hAnsi="Arrus BT"/>
        </w:rPr>
        <w:t xml:space="preserve"> </w:t>
      </w:r>
      <w:r>
        <w:rPr>
          <w:rFonts w:ascii="Arrus BT" w:hAnsi="Arrus BT"/>
        </w:rPr>
        <w:t xml:space="preserve">that you will be in </w:t>
      </w:r>
      <w:r w:rsidRPr="00CF5AA3">
        <w:rPr>
          <w:rFonts w:ascii="Arrus BT" w:hAnsi="Arrus BT"/>
        </w:rPr>
        <w:t xml:space="preserve">compliance with </w:t>
      </w:r>
      <w:r>
        <w:rPr>
          <w:rFonts w:ascii="Arrus BT" w:hAnsi="Arrus BT"/>
        </w:rPr>
        <w:t>c</w:t>
      </w:r>
      <w:r w:rsidR="00954245">
        <w:rPr>
          <w:rFonts w:ascii="Arrus BT" w:hAnsi="Arrus BT"/>
        </w:rPr>
        <w:t>ampus policies.</w:t>
      </w:r>
    </w:p>
    <w:p w14:paraId="2B055AD9" w14:textId="77777777" w:rsidR="00C37F3B" w:rsidRPr="00182C49" w:rsidRDefault="00C37F3B" w:rsidP="000B4A76">
      <w:pPr>
        <w:pStyle w:val="Heading2"/>
        <w:rPr>
          <w:rFonts w:ascii="Arrus BT" w:hAnsi="Arrus BT"/>
          <w:i w:val="0"/>
        </w:rPr>
      </w:pPr>
      <w:bookmarkStart w:id="30" w:name="_Toc188418987"/>
      <w:r w:rsidRPr="00182C49">
        <w:rPr>
          <w:rFonts w:ascii="Arrus BT" w:hAnsi="Arrus BT"/>
          <w:i w:val="0"/>
        </w:rPr>
        <w:t>Noise</w:t>
      </w:r>
      <w:bookmarkEnd w:id="30"/>
    </w:p>
    <w:p w14:paraId="077AFCAB" w14:textId="77777777" w:rsidR="00C37F3B" w:rsidRPr="00954245" w:rsidRDefault="00C37F3B" w:rsidP="00954245">
      <w:pPr>
        <w:spacing w:after="240"/>
        <w:rPr>
          <w:rFonts w:ascii="Arrus BT" w:hAnsi="Arrus BT"/>
        </w:rPr>
      </w:pPr>
      <w:r w:rsidRPr="00CF5AA3">
        <w:rPr>
          <w:rFonts w:ascii="Arrus BT" w:hAnsi="Arrus BT"/>
        </w:rPr>
        <w:t>Amplification of sound on The Oval and in the University Center is allowed between 12 p</w:t>
      </w:r>
      <w:r>
        <w:rPr>
          <w:rFonts w:ascii="Arrus BT" w:hAnsi="Arrus BT"/>
        </w:rPr>
        <w:t>.</w:t>
      </w:r>
      <w:r w:rsidRPr="00CF5AA3">
        <w:rPr>
          <w:rFonts w:ascii="Arrus BT" w:hAnsi="Arrus BT"/>
        </w:rPr>
        <w:t>m</w:t>
      </w:r>
      <w:r>
        <w:rPr>
          <w:rFonts w:ascii="Arrus BT" w:hAnsi="Arrus BT"/>
        </w:rPr>
        <w:t>.</w:t>
      </w:r>
      <w:r w:rsidRPr="00CF5AA3">
        <w:rPr>
          <w:rFonts w:ascii="Arrus BT" w:hAnsi="Arrus BT"/>
        </w:rPr>
        <w:t xml:space="preserve"> and 1 p</w:t>
      </w:r>
      <w:r>
        <w:rPr>
          <w:rFonts w:ascii="Arrus BT" w:hAnsi="Arrus BT"/>
        </w:rPr>
        <w:t>.</w:t>
      </w:r>
      <w:r w:rsidRPr="00CF5AA3">
        <w:rPr>
          <w:rFonts w:ascii="Arrus BT" w:hAnsi="Arrus BT"/>
        </w:rPr>
        <w:t>m</w:t>
      </w:r>
      <w:r>
        <w:rPr>
          <w:rFonts w:ascii="Arrus BT" w:hAnsi="Arrus BT"/>
        </w:rPr>
        <w:t>.</w:t>
      </w:r>
      <w:r w:rsidRPr="00CF5AA3">
        <w:rPr>
          <w:rFonts w:ascii="Arrus BT" w:hAnsi="Arrus BT"/>
        </w:rPr>
        <w:t xml:space="preserve"> only.  University staff </w:t>
      </w:r>
      <w:r>
        <w:rPr>
          <w:rFonts w:ascii="Arrus BT" w:hAnsi="Arrus BT"/>
        </w:rPr>
        <w:t>has</w:t>
      </w:r>
      <w:r w:rsidRPr="00CF5AA3">
        <w:rPr>
          <w:rFonts w:ascii="Arrus BT" w:hAnsi="Arrus BT"/>
        </w:rPr>
        <w:t xml:space="preserve"> the right to stop and/or move your event if the noise is deemed disruptive or</w:t>
      </w:r>
      <w:r>
        <w:rPr>
          <w:rFonts w:ascii="Arrus BT" w:hAnsi="Arrus BT"/>
        </w:rPr>
        <w:t xml:space="preserve"> if it</w:t>
      </w:r>
      <w:r w:rsidRPr="00CF5AA3">
        <w:rPr>
          <w:rFonts w:ascii="Arrus BT" w:hAnsi="Arrus BT"/>
        </w:rPr>
        <w:t xml:space="preserve"> interferes with academic or administrative a</w:t>
      </w:r>
      <w:r w:rsidR="00954245">
        <w:rPr>
          <w:rFonts w:ascii="Arrus BT" w:hAnsi="Arrus BT"/>
        </w:rPr>
        <w:t>ctivities.</w:t>
      </w:r>
    </w:p>
    <w:p w14:paraId="143BEAB0" w14:textId="77777777" w:rsidR="00C37F3B" w:rsidRPr="00954245" w:rsidRDefault="00C37F3B" w:rsidP="00954245">
      <w:pPr>
        <w:rPr>
          <w:rFonts w:ascii="Arrus BT" w:hAnsi="Arrus BT"/>
        </w:rPr>
      </w:pPr>
      <w:r w:rsidRPr="00182C49">
        <w:rPr>
          <w:rFonts w:ascii="Arrus BT" w:hAnsi="Arrus BT" w:cs="Arial"/>
          <w:b/>
          <w:bCs/>
          <w:iCs/>
          <w:sz w:val="28"/>
          <w:szCs w:val="28"/>
        </w:rPr>
        <w:t>Parking</w:t>
      </w:r>
      <w:r w:rsidRPr="00182C49">
        <w:rPr>
          <w:rFonts w:ascii="Arrus BT" w:hAnsi="Arrus BT" w:cs="Arial"/>
          <w:b/>
          <w:bCs/>
          <w:iCs/>
          <w:sz w:val="28"/>
          <w:szCs w:val="28"/>
        </w:rPr>
        <w:br/>
      </w:r>
      <w:r w:rsidRPr="00AD58F2">
        <w:rPr>
          <w:rFonts w:ascii="Arrus BT" w:hAnsi="Arrus BT"/>
        </w:rPr>
        <w:t>To park in University parking lots d</w:t>
      </w:r>
      <w:r w:rsidRPr="00725095">
        <w:rPr>
          <w:rFonts w:ascii="Arrus BT" w:hAnsi="Arrus BT"/>
        </w:rPr>
        <w:t>uring</w:t>
      </w:r>
      <w:r w:rsidRPr="007B3864">
        <w:rPr>
          <w:rFonts w:ascii="Arrus BT" w:hAnsi="Arrus BT"/>
        </w:rPr>
        <w:t xml:space="preserve"> normal business hours (7</w:t>
      </w:r>
      <w:r>
        <w:rPr>
          <w:rFonts w:ascii="Arrus BT" w:hAnsi="Arrus BT"/>
        </w:rPr>
        <w:t xml:space="preserve"> a.m. </w:t>
      </w:r>
      <w:r w:rsidRPr="007B3864">
        <w:rPr>
          <w:rFonts w:ascii="Arrus BT" w:hAnsi="Arrus BT"/>
        </w:rPr>
        <w:t>-</w:t>
      </w:r>
      <w:r>
        <w:rPr>
          <w:rFonts w:ascii="Arrus BT" w:hAnsi="Arrus BT"/>
        </w:rPr>
        <w:t xml:space="preserve"> </w:t>
      </w:r>
      <w:r w:rsidRPr="007B3864">
        <w:rPr>
          <w:rFonts w:ascii="Arrus BT" w:hAnsi="Arrus BT"/>
        </w:rPr>
        <w:t>5</w:t>
      </w:r>
      <w:r>
        <w:rPr>
          <w:rFonts w:ascii="Arrus BT" w:hAnsi="Arrus BT"/>
        </w:rPr>
        <w:t xml:space="preserve"> p.m., </w:t>
      </w:r>
      <w:r>
        <w:rPr>
          <w:rFonts w:ascii="Arrus BT" w:hAnsi="Arrus BT"/>
        </w:rPr>
        <w:lastRenderedPageBreak/>
        <w:t>Monday through Friday)</w:t>
      </w:r>
      <w:r w:rsidRPr="007B3864">
        <w:rPr>
          <w:rFonts w:ascii="Arrus BT" w:hAnsi="Arrus BT"/>
        </w:rPr>
        <w:t xml:space="preserve">, you </w:t>
      </w:r>
      <w:r>
        <w:rPr>
          <w:rFonts w:ascii="Arrus BT" w:hAnsi="Arrus BT"/>
        </w:rPr>
        <w:t>must purchase</w:t>
      </w:r>
      <w:r w:rsidRPr="007B3864">
        <w:rPr>
          <w:rFonts w:ascii="Arrus BT" w:hAnsi="Arrus BT"/>
        </w:rPr>
        <w:t xml:space="preserve"> either a </w:t>
      </w:r>
      <w:r w:rsidR="00954245">
        <w:rPr>
          <w:rFonts w:ascii="Arrus BT" w:hAnsi="Arrus BT"/>
        </w:rPr>
        <w:t>1-</w:t>
      </w:r>
      <w:r w:rsidRPr="007B3864">
        <w:rPr>
          <w:rFonts w:ascii="Arrus BT" w:hAnsi="Arrus BT"/>
        </w:rPr>
        <w:t>day</w:t>
      </w:r>
      <w:r w:rsidR="00B47B2F">
        <w:rPr>
          <w:rFonts w:ascii="Arrus BT" w:hAnsi="Arrus BT"/>
        </w:rPr>
        <w:t xml:space="preserve"> or week</w:t>
      </w:r>
      <w:r w:rsidRPr="007B3864">
        <w:rPr>
          <w:rFonts w:ascii="Arrus BT" w:hAnsi="Arrus BT"/>
        </w:rPr>
        <w:t xml:space="preserve"> parking pass or hourly tickets.  Day passes </w:t>
      </w:r>
      <w:r>
        <w:rPr>
          <w:rFonts w:ascii="Arrus BT" w:hAnsi="Arrus BT"/>
        </w:rPr>
        <w:t>cost</w:t>
      </w:r>
      <w:r w:rsidR="00752BDF">
        <w:rPr>
          <w:rFonts w:ascii="Arrus BT" w:hAnsi="Arrus BT"/>
        </w:rPr>
        <w:t xml:space="preserve"> $3.0</w:t>
      </w:r>
      <w:r w:rsidR="00E7102B">
        <w:rPr>
          <w:rFonts w:ascii="Arrus BT" w:hAnsi="Arrus BT"/>
        </w:rPr>
        <w:t xml:space="preserve">0 </w:t>
      </w:r>
      <w:r w:rsidR="00B47B2F">
        <w:rPr>
          <w:rFonts w:ascii="Arrus BT" w:hAnsi="Arrus BT"/>
        </w:rPr>
        <w:t>and Week passes cost $10.0</w:t>
      </w:r>
      <w:r w:rsidR="00954245">
        <w:rPr>
          <w:rFonts w:ascii="Arrus BT" w:hAnsi="Arrus BT"/>
        </w:rPr>
        <w:t>0</w:t>
      </w:r>
      <w:r w:rsidR="00B47B2F">
        <w:rPr>
          <w:rFonts w:ascii="Arrus BT" w:hAnsi="Arrus BT"/>
        </w:rPr>
        <w:t xml:space="preserve"> for 5 days </w:t>
      </w:r>
      <w:r w:rsidRPr="007B3864">
        <w:rPr>
          <w:rFonts w:ascii="Arrus BT" w:hAnsi="Arrus BT"/>
        </w:rPr>
        <w:t xml:space="preserve">and can be </w:t>
      </w:r>
      <w:r>
        <w:rPr>
          <w:rFonts w:ascii="Arrus BT" w:hAnsi="Arrus BT"/>
        </w:rPr>
        <w:t>purchased</w:t>
      </w:r>
      <w:r w:rsidRPr="007B3864">
        <w:rPr>
          <w:rFonts w:ascii="Arrus BT" w:hAnsi="Arrus BT"/>
        </w:rPr>
        <w:t xml:space="preserve"> at </w:t>
      </w:r>
      <w:r>
        <w:rPr>
          <w:rFonts w:ascii="Arrus BT" w:hAnsi="Arrus BT"/>
        </w:rPr>
        <w:t>The Source, Bookstore,</w:t>
      </w:r>
      <w:r w:rsidRPr="007B3864">
        <w:rPr>
          <w:rFonts w:ascii="Arrus BT" w:hAnsi="Arrus BT"/>
        </w:rPr>
        <w:t xml:space="preserve"> </w:t>
      </w:r>
      <w:r w:rsidR="00E7102B">
        <w:rPr>
          <w:rFonts w:ascii="Arrus BT" w:hAnsi="Arrus BT"/>
        </w:rPr>
        <w:t xml:space="preserve">through </w:t>
      </w:r>
      <w:r w:rsidR="00954245">
        <w:rPr>
          <w:rFonts w:ascii="Arrus BT" w:hAnsi="Arrus BT"/>
        </w:rPr>
        <w:t>MT Event Services</w:t>
      </w:r>
      <w:r w:rsidR="00AA3DE8">
        <w:rPr>
          <w:rFonts w:ascii="Arrus BT" w:hAnsi="Arrus BT"/>
        </w:rPr>
        <w:t xml:space="preserve"> or </w:t>
      </w:r>
      <w:r w:rsidR="00954245">
        <w:rPr>
          <w:rFonts w:ascii="Arrus BT" w:hAnsi="Arrus BT"/>
        </w:rPr>
        <w:t>the UM Police Department</w:t>
      </w:r>
      <w:r w:rsidRPr="007B3864">
        <w:rPr>
          <w:rFonts w:ascii="Arrus BT" w:hAnsi="Arrus BT"/>
        </w:rPr>
        <w:t xml:space="preserve">.  Hourly ticket dispensers </w:t>
      </w:r>
      <w:r>
        <w:rPr>
          <w:rFonts w:ascii="Arrus BT" w:hAnsi="Arrus BT"/>
        </w:rPr>
        <w:t xml:space="preserve">can be found </w:t>
      </w:r>
      <w:r w:rsidR="00AA3DE8">
        <w:rPr>
          <w:rFonts w:ascii="Arrus BT" w:hAnsi="Arrus BT"/>
        </w:rPr>
        <w:t xml:space="preserve">in parking lots and cost </w:t>
      </w:r>
      <w:r w:rsidR="00954245">
        <w:rPr>
          <w:rFonts w:ascii="Arrus BT" w:hAnsi="Arrus BT"/>
        </w:rPr>
        <w:t>$1.00</w:t>
      </w:r>
      <w:r w:rsidRPr="007B3864">
        <w:rPr>
          <w:rFonts w:ascii="Arrus BT" w:hAnsi="Arrus BT"/>
        </w:rPr>
        <w:t xml:space="preserve"> </w:t>
      </w:r>
      <w:r>
        <w:rPr>
          <w:rFonts w:ascii="Arrus BT" w:hAnsi="Arrus BT"/>
        </w:rPr>
        <w:t>per</w:t>
      </w:r>
      <w:r w:rsidRPr="007B3864">
        <w:rPr>
          <w:rFonts w:ascii="Arrus BT" w:hAnsi="Arrus BT"/>
        </w:rPr>
        <w:t xml:space="preserve"> hour.</w:t>
      </w:r>
      <w:r w:rsidR="00E7102B">
        <w:rPr>
          <w:rFonts w:ascii="Arrus BT" w:hAnsi="Arrus BT"/>
        </w:rPr>
        <w:t xml:space="preserve">  Please contact the Event </w:t>
      </w:r>
      <w:r w:rsidR="00954245">
        <w:rPr>
          <w:rFonts w:ascii="Arrus BT" w:hAnsi="Arrus BT"/>
        </w:rPr>
        <w:t>Services office</w:t>
      </w:r>
      <w:r>
        <w:rPr>
          <w:rFonts w:ascii="Arrus BT" w:hAnsi="Arrus BT"/>
        </w:rPr>
        <w:t xml:space="preserve"> for information about parking for large events.  </w:t>
      </w:r>
      <w:hyperlink r:id="rId17" w:history="1">
        <w:r w:rsidRPr="00A959F8">
          <w:rPr>
            <w:rStyle w:val="Hyperlink"/>
            <w:rFonts w:ascii="Arrus BT" w:hAnsi="Arrus BT"/>
          </w:rPr>
          <w:t xml:space="preserve">A detailed parking map can be found on the Office of Public Safety’s </w:t>
        </w:r>
        <w:r w:rsidR="00A959F8" w:rsidRPr="00A959F8">
          <w:rPr>
            <w:rStyle w:val="Hyperlink"/>
            <w:rFonts w:ascii="Arrus BT" w:hAnsi="Arrus BT"/>
          </w:rPr>
          <w:t>website here.</w:t>
        </w:r>
      </w:hyperlink>
      <w:r w:rsidR="00A959F8">
        <w:rPr>
          <w:rFonts w:ascii="Arrus BT" w:hAnsi="Arrus BT"/>
        </w:rPr>
        <w:t xml:space="preserve"> </w:t>
      </w:r>
    </w:p>
    <w:p w14:paraId="59A72F1D" w14:textId="77777777" w:rsidR="00C37F3B" w:rsidRPr="00182C49" w:rsidRDefault="00C37F3B" w:rsidP="000B4A76">
      <w:pPr>
        <w:pStyle w:val="Heading2"/>
        <w:rPr>
          <w:rFonts w:ascii="Arrus BT" w:hAnsi="Arrus BT"/>
          <w:i w:val="0"/>
        </w:rPr>
      </w:pPr>
      <w:bookmarkStart w:id="31" w:name="_Toc188418988"/>
      <w:r w:rsidRPr="00182C49">
        <w:rPr>
          <w:rFonts w:ascii="Arrus BT" w:hAnsi="Arrus BT"/>
          <w:i w:val="0"/>
        </w:rPr>
        <w:t>Partisan Political Events</w:t>
      </w:r>
      <w:bookmarkEnd w:id="31"/>
    </w:p>
    <w:p w14:paraId="7DC748D1" w14:textId="77777777" w:rsidR="00C37F3B" w:rsidRPr="00D16B6A" w:rsidRDefault="00C37F3B" w:rsidP="000B4A76">
      <w:pPr>
        <w:rPr>
          <w:rFonts w:ascii="Arrus BT" w:hAnsi="Arrus BT"/>
        </w:rPr>
      </w:pPr>
      <w:r>
        <w:rPr>
          <w:rFonts w:ascii="Arrus BT" w:hAnsi="Arrus BT"/>
        </w:rPr>
        <w:t>Partisan political events</w:t>
      </w:r>
      <w:r w:rsidRPr="00CF5AA3">
        <w:rPr>
          <w:rFonts w:ascii="Arrus BT" w:hAnsi="Arrus BT"/>
        </w:rPr>
        <w:t xml:space="preserve"> must be sponsored by a student group or </w:t>
      </w:r>
      <w:r>
        <w:rPr>
          <w:rFonts w:ascii="Arrus BT" w:hAnsi="Arrus BT"/>
        </w:rPr>
        <w:t xml:space="preserve">a </w:t>
      </w:r>
      <w:r w:rsidRPr="00CF5AA3">
        <w:rPr>
          <w:rFonts w:ascii="Arrus BT" w:hAnsi="Arrus BT"/>
        </w:rPr>
        <w:t>department and</w:t>
      </w:r>
      <w:r>
        <w:rPr>
          <w:rFonts w:ascii="Arrus BT" w:hAnsi="Arrus BT"/>
        </w:rPr>
        <w:t xml:space="preserve"> must</w:t>
      </w:r>
      <w:r w:rsidRPr="00CF5AA3">
        <w:rPr>
          <w:rFonts w:ascii="Arrus BT" w:hAnsi="Arrus BT"/>
        </w:rPr>
        <w:t xml:space="preserve"> follow all UC and </w:t>
      </w:r>
      <w:r>
        <w:rPr>
          <w:rFonts w:ascii="Arrus BT" w:hAnsi="Arrus BT"/>
        </w:rPr>
        <w:t>c</w:t>
      </w:r>
      <w:r w:rsidR="00D16B6A">
        <w:rPr>
          <w:rFonts w:ascii="Arrus BT" w:hAnsi="Arrus BT"/>
        </w:rPr>
        <w:t xml:space="preserve">ampus policies.  </w:t>
      </w:r>
    </w:p>
    <w:p w14:paraId="61417F99" w14:textId="77777777" w:rsidR="00C37F3B" w:rsidRPr="00182C49" w:rsidRDefault="00C37F3B" w:rsidP="000B4A76">
      <w:pPr>
        <w:pStyle w:val="Heading2"/>
        <w:rPr>
          <w:rFonts w:ascii="Arrus BT" w:hAnsi="Arrus BT"/>
          <w:i w:val="0"/>
        </w:rPr>
      </w:pPr>
      <w:bookmarkStart w:id="32" w:name="_Toc188418989"/>
      <w:r w:rsidRPr="00182C49">
        <w:rPr>
          <w:rFonts w:ascii="Arrus BT" w:hAnsi="Arrus BT"/>
          <w:i w:val="0"/>
        </w:rPr>
        <w:t>Smoking</w:t>
      </w:r>
      <w:bookmarkEnd w:id="32"/>
    </w:p>
    <w:p w14:paraId="28C8EC39" w14:textId="77777777" w:rsidR="00C37F3B" w:rsidRPr="00D16B6A" w:rsidRDefault="00D16B6A" w:rsidP="00D16B6A">
      <w:pPr>
        <w:rPr>
          <w:rFonts w:ascii="Arrus BT" w:hAnsi="Arrus BT"/>
        </w:rPr>
      </w:pPr>
      <w:r>
        <w:rPr>
          <w:rFonts w:ascii="Arrus BT" w:hAnsi="Arrus BT"/>
        </w:rPr>
        <w:t xml:space="preserve">The </w:t>
      </w:r>
      <w:r w:rsidR="00E7102B">
        <w:rPr>
          <w:rFonts w:ascii="Arrus BT" w:hAnsi="Arrus BT"/>
        </w:rPr>
        <w:t>University of Montana</w:t>
      </w:r>
      <w:r w:rsidR="00EA3F7A">
        <w:rPr>
          <w:rFonts w:ascii="Arrus BT" w:hAnsi="Arrus BT"/>
        </w:rPr>
        <w:t xml:space="preserve"> is a tobacco-free environment.  </w:t>
      </w:r>
      <w:r w:rsidR="00E7102B">
        <w:rPr>
          <w:rFonts w:ascii="Arrus BT" w:hAnsi="Arrus BT"/>
        </w:rPr>
        <w:t>Disputes</w:t>
      </w:r>
      <w:r w:rsidR="00C37F3B" w:rsidRPr="007B3864">
        <w:rPr>
          <w:rFonts w:ascii="Arrus BT" w:hAnsi="Arrus BT"/>
        </w:rPr>
        <w:t xml:space="preserve"> regarding the application of this policy will be referred to </w:t>
      </w:r>
      <w:r>
        <w:rPr>
          <w:rFonts w:ascii="Arrus BT" w:hAnsi="Arrus BT"/>
        </w:rPr>
        <w:t>UM Police.</w:t>
      </w:r>
    </w:p>
    <w:p w14:paraId="3F1AFFCE" w14:textId="77777777" w:rsidR="00C37F3B" w:rsidRPr="00182C49" w:rsidRDefault="00C37F3B" w:rsidP="000B4A76">
      <w:pPr>
        <w:pStyle w:val="Heading2"/>
        <w:rPr>
          <w:rFonts w:ascii="Arrus BT" w:hAnsi="Arrus BT"/>
          <w:i w:val="0"/>
        </w:rPr>
      </w:pPr>
      <w:bookmarkStart w:id="33" w:name="_Toc188418990"/>
      <w:r w:rsidRPr="00182C49">
        <w:rPr>
          <w:rFonts w:ascii="Arrus BT" w:hAnsi="Arrus BT"/>
          <w:i w:val="0"/>
        </w:rPr>
        <w:t>Sponsorship/Co-Sponsorship</w:t>
      </w:r>
      <w:bookmarkEnd w:id="33"/>
    </w:p>
    <w:p w14:paraId="09D4450D" w14:textId="77777777" w:rsidR="000079B9" w:rsidRDefault="00C37F3B" w:rsidP="000079B9">
      <w:pPr>
        <w:numPr>
          <w:ilvl w:val="0"/>
          <w:numId w:val="23"/>
        </w:numPr>
        <w:rPr>
          <w:rFonts w:ascii="Arrus BT" w:hAnsi="Arrus BT"/>
        </w:rPr>
      </w:pPr>
      <w:r w:rsidRPr="00AD58F2">
        <w:rPr>
          <w:rFonts w:ascii="Arrus BT" w:hAnsi="Arrus BT"/>
        </w:rPr>
        <w:t>Sponsors of events assume joint responsibility for the event.</w:t>
      </w:r>
    </w:p>
    <w:p w14:paraId="2F69B494" w14:textId="77777777" w:rsidR="000079B9" w:rsidRDefault="000079B9" w:rsidP="000079B9">
      <w:pPr>
        <w:numPr>
          <w:ilvl w:val="0"/>
          <w:numId w:val="23"/>
        </w:numPr>
        <w:rPr>
          <w:rFonts w:ascii="Arrus BT" w:hAnsi="Arrus BT"/>
        </w:rPr>
      </w:pPr>
      <w:r>
        <w:rPr>
          <w:rFonts w:ascii="Arrus BT" w:hAnsi="Arrus BT"/>
        </w:rPr>
        <w:t>Both the student organization and sponsor of the event must be actively involved wit</w:t>
      </w:r>
      <w:r w:rsidR="00EA3F7A">
        <w:rPr>
          <w:rFonts w:ascii="Arrus BT" w:hAnsi="Arrus BT"/>
        </w:rPr>
        <w:t>h</w:t>
      </w:r>
      <w:r>
        <w:rPr>
          <w:rFonts w:ascii="Arrus BT" w:hAnsi="Arrus BT"/>
        </w:rPr>
        <w:t xml:space="preserve"> the initiation, coordination, planning, advertising and production of the event. </w:t>
      </w:r>
    </w:p>
    <w:p w14:paraId="054155BB" w14:textId="77777777" w:rsidR="000079B9" w:rsidRDefault="000079B9" w:rsidP="000079B9">
      <w:pPr>
        <w:numPr>
          <w:ilvl w:val="0"/>
          <w:numId w:val="23"/>
        </w:numPr>
        <w:rPr>
          <w:rFonts w:ascii="Arrus BT" w:hAnsi="Arrus BT"/>
        </w:rPr>
      </w:pPr>
      <w:r>
        <w:rPr>
          <w:rFonts w:ascii="Arrus BT" w:hAnsi="Arrus BT"/>
        </w:rPr>
        <w:t>All revenues/expenses associated with the event must flow through the sponsor</w:t>
      </w:r>
      <w:r w:rsidR="00611429">
        <w:rPr>
          <w:rFonts w:ascii="Arrus BT" w:hAnsi="Arrus BT"/>
        </w:rPr>
        <w:t>’</w:t>
      </w:r>
      <w:r>
        <w:rPr>
          <w:rFonts w:ascii="Arrus BT" w:hAnsi="Arrus BT"/>
        </w:rPr>
        <w:t xml:space="preserve">s ASUM account. </w:t>
      </w:r>
    </w:p>
    <w:p w14:paraId="368290BF" w14:textId="77777777" w:rsidR="00F926F5" w:rsidRPr="00611429" w:rsidRDefault="000079B9" w:rsidP="00611429">
      <w:pPr>
        <w:numPr>
          <w:ilvl w:val="0"/>
          <w:numId w:val="23"/>
        </w:numPr>
        <w:spacing w:after="240"/>
        <w:rPr>
          <w:rFonts w:ascii="Arrus BT" w:hAnsi="Arrus BT"/>
        </w:rPr>
      </w:pPr>
      <w:r>
        <w:rPr>
          <w:rFonts w:ascii="Arrus BT" w:hAnsi="Arrus BT"/>
        </w:rPr>
        <w:t>Sponsor must be prepared to assume responsibility for any damage caused during the event and any unpaid charges.</w:t>
      </w:r>
      <w:bookmarkStart w:id="34" w:name="_Toc188418991"/>
    </w:p>
    <w:p w14:paraId="49F7B080" w14:textId="77777777" w:rsidR="00C37F3B" w:rsidRPr="00611429" w:rsidRDefault="00C37F3B" w:rsidP="00831035">
      <w:pPr>
        <w:pStyle w:val="Heading1"/>
        <w:jc w:val="both"/>
        <w:rPr>
          <w:b w:val="0"/>
        </w:rPr>
      </w:pPr>
      <w:r w:rsidRPr="00182C49">
        <w:t>Event Planning Checklist</w:t>
      </w:r>
      <w:bookmarkEnd w:id="34"/>
    </w:p>
    <w:tbl>
      <w:tblPr>
        <w:tblW w:w="0" w:type="auto"/>
        <w:tblInd w:w="93" w:type="dxa"/>
        <w:tblLook w:val="0000" w:firstRow="0" w:lastRow="0" w:firstColumn="0" w:lastColumn="0" w:noHBand="0" w:noVBand="0"/>
      </w:tblPr>
      <w:tblGrid>
        <w:gridCol w:w="813"/>
        <w:gridCol w:w="4335"/>
        <w:gridCol w:w="4335"/>
      </w:tblGrid>
      <w:tr w:rsidR="00C37F3B" w14:paraId="7672DD7E" w14:textId="77777777" w:rsidTr="00CC71B5">
        <w:trPr>
          <w:trHeight w:val="257"/>
        </w:trPr>
        <w:tc>
          <w:tcPr>
            <w:tcW w:w="0" w:type="auto"/>
            <w:gridSpan w:val="3"/>
            <w:tcBorders>
              <w:top w:val="nil"/>
              <w:left w:val="nil"/>
              <w:bottom w:val="nil"/>
              <w:right w:val="nil"/>
            </w:tcBorders>
            <w:noWrap/>
          </w:tcPr>
          <w:p w14:paraId="3E3AF26C" w14:textId="77777777" w:rsidR="00C37F3B" w:rsidRDefault="00321E8B" w:rsidP="00E070AD">
            <w:pPr>
              <w:rPr>
                <w:rFonts w:ascii="Arial" w:hAnsi="Arial" w:cs="Arial"/>
                <w:b/>
                <w:bCs/>
                <w:sz w:val="20"/>
                <w:szCs w:val="20"/>
              </w:rPr>
            </w:pPr>
            <w:r>
              <w:rPr>
                <w:rFonts w:ascii="Arial" w:hAnsi="Arial" w:cs="Arial"/>
                <w:b/>
                <w:bCs/>
                <w:sz w:val="20"/>
                <w:szCs w:val="20"/>
              </w:rPr>
              <w:t>6 - 8</w:t>
            </w:r>
            <w:r w:rsidR="00C37F3B">
              <w:rPr>
                <w:rFonts w:ascii="Arial" w:hAnsi="Arial" w:cs="Arial"/>
                <w:b/>
                <w:bCs/>
                <w:sz w:val="20"/>
                <w:szCs w:val="20"/>
              </w:rPr>
              <w:t xml:space="preserve"> weeks prior to event</w:t>
            </w:r>
          </w:p>
        </w:tc>
      </w:tr>
      <w:tr w:rsidR="00C37F3B" w14:paraId="7B275850" w14:textId="77777777" w:rsidTr="00CC71B5">
        <w:trPr>
          <w:trHeight w:val="257"/>
        </w:trPr>
        <w:tc>
          <w:tcPr>
            <w:tcW w:w="0" w:type="auto"/>
            <w:tcBorders>
              <w:top w:val="single" w:sz="4" w:space="0" w:color="auto"/>
              <w:left w:val="single" w:sz="4" w:space="0" w:color="auto"/>
              <w:bottom w:val="single" w:sz="4" w:space="0" w:color="auto"/>
              <w:right w:val="single" w:sz="4" w:space="0" w:color="auto"/>
            </w:tcBorders>
            <w:noWrap/>
          </w:tcPr>
          <w:p w14:paraId="2FA816D2"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E804D6E" w14:textId="77777777" w:rsidR="00C37F3B" w:rsidRDefault="00C37F3B" w:rsidP="00321E8B">
            <w:pPr>
              <w:rPr>
                <w:rFonts w:ascii="Arial" w:hAnsi="Arial" w:cs="Arial"/>
                <w:sz w:val="20"/>
                <w:szCs w:val="20"/>
              </w:rPr>
            </w:pPr>
            <w:r>
              <w:rPr>
                <w:rFonts w:ascii="Arial" w:hAnsi="Arial" w:cs="Arial"/>
                <w:sz w:val="20"/>
                <w:szCs w:val="20"/>
              </w:rPr>
              <w:t>Reserve event venue</w:t>
            </w:r>
            <w:r w:rsidR="00C16C7A">
              <w:rPr>
                <w:rFonts w:ascii="Arial" w:hAnsi="Arial" w:cs="Arial"/>
                <w:sz w:val="20"/>
                <w:szCs w:val="20"/>
              </w:rPr>
              <w:t xml:space="preserve"> and dressing/prep room</w:t>
            </w:r>
            <w:r>
              <w:rPr>
                <w:rFonts w:ascii="Arial" w:hAnsi="Arial" w:cs="Arial"/>
                <w:sz w:val="20"/>
                <w:szCs w:val="20"/>
              </w:rPr>
              <w:t xml:space="preserve"> through the </w:t>
            </w:r>
            <w:r w:rsidR="00321E8B">
              <w:rPr>
                <w:rFonts w:ascii="Arial" w:hAnsi="Arial" w:cs="Arial"/>
                <w:sz w:val="20"/>
                <w:szCs w:val="20"/>
              </w:rPr>
              <w:t>Montana Event Services</w:t>
            </w:r>
            <w:r w:rsidR="00EA3F7A">
              <w:rPr>
                <w:rFonts w:ascii="Arial" w:hAnsi="Arial" w:cs="Arial"/>
                <w:sz w:val="20"/>
                <w:szCs w:val="20"/>
              </w:rPr>
              <w:t xml:space="preserve"> Office </w:t>
            </w:r>
          </w:p>
        </w:tc>
      </w:tr>
      <w:tr w:rsidR="00C37F3B" w14:paraId="2557973A"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2F73EFB9"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0DC04D06" w14:textId="77777777" w:rsidR="00C37F3B" w:rsidRDefault="00C37F3B" w:rsidP="00CC71B5">
            <w:pPr>
              <w:rPr>
                <w:rFonts w:ascii="Arial" w:hAnsi="Arial" w:cs="Arial"/>
                <w:sz w:val="20"/>
                <w:szCs w:val="20"/>
              </w:rPr>
            </w:pPr>
            <w:r>
              <w:rPr>
                <w:rFonts w:ascii="Arial" w:hAnsi="Arial" w:cs="Arial"/>
                <w:sz w:val="20"/>
                <w:szCs w:val="20"/>
              </w:rPr>
              <w:t>Book performers and sign contracts</w:t>
            </w:r>
          </w:p>
        </w:tc>
      </w:tr>
      <w:tr w:rsidR="00C37F3B" w14:paraId="5627F35D" w14:textId="77777777" w:rsidTr="00CC71B5">
        <w:trPr>
          <w:trHeight w:val="257"/>
        </w:trPr>
        <w:tc>
          <w:tcPr>
            <w:tcW w:w="0" w:type="auto"/>
            <w:tcBorders>
              <w:top w:val="nil"/>
              <w:left w:val="nil"/>
              <w:bottom w:val="nil"/>
              <w:right w:val="nil"/>
            </w:tcBorders>
            <w:noWrap/>
          </w:tcPr>
          <w:p w14:paraId="2C5160D1"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48FBF61C"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051D7541" w14:textId="77777777" w:rsidR="00C37F3B" w:rsidRDefault="00C37F3B" w:rsidP="00CC71B5">
            <w:pPr>
              <w:rPr>
                <w:rFonts w:ascii="Arial" w:hAnsi="Arial" w:cs="Arial"/>
                <w:sz w:val="20"/>
                <w:szCs w:val="20"/>
              </w:rPr>
            </w:pPr>
          </w:p>
        </w:tc>
      </w:tr>
      <w:tr w:rsidR="00C37F3B" w14:paraId="5DC2A412" w14:textId="77777777" w:rsidTr="00CC71B5">
        <w:trPr>
          <w:trHeight w:val="257"/>
        </w:trPr>
        <w:tc>
          <w:tcPr>
            <w:tcW w:w="0" w:type="auto"/>
            <w:gridSpan w:val="3"/>
            <w:tcBorders>
              <w:top w:val="nil"/>
              <w:left w:val="nil"/>
              <w:bottom w:val="nil"/>
              <w:right w:val="nil"/>
            </w:tcBorders>
            <w:noWrap/>
          </w:tcPr>
          <w:p w14:paraId="55B00BD4" w14:textId="77777777" w:rsidR="00C37F3B" w:rsidRDefault="00321E8B" w:rsidP="00321E8B">
            <w:pPr>
              <w:rPr>
                <w:rFonts w:ascii="Arial" w:hAnsi="Arial" w:cs="Arial"/>
                <w:b/>
                <w:bCs/>
                <w:sz w:val="20"/>
                <w:szCs w:val="20"/>
              </w:rPr>
            </w:pPr>
            <w:r>
              <w:rPr>
                <w:rFonts w:ascii="Arial" w:hAnsi="Arial" w:cs="Arial"/>
                <w:b/>
                <w:bCs/>
                <w:sz w:val="20"/>
                <w:szCs w:val="20"/>
              </w:rPr>
              <w:t>5</w:t>
            </w:r>
            <w:r w:rsidR="00C37F3B">
              <w:rPr>
                <w:rFonts w:ascii="Arial" w:hAnsi="Arial" w:cs="Arial"/>
                <w:b/>
                <w:bCs/>
                <w:sz w:val="20"/>
                <w:szCs w:val="20"/>
              </w:rPr>
              <w:t xml:space="preserve"> - </w:t>
            </w:r>
            <w:r>
              <w:rPr>
                <w:rFonts w:ascii="Arial" w:hAnsi="Arial" w:cs="Arial"/>
                <w:b/>
                <w:bCs/>
                <w:sz w:val="20"/>
                <w:szCs w:val="20"/>
              </w:rPr>
              <w:t>6</w:t>
            </w:r>
            <w:r w:rsidR="00C37F3B">
              <w:rPr>
                <w:rFonts w:ascii="Arial" w:hAnsi="Arial" w:cs="Arial"/>
                <w:b/>
                <w:bCs/>
                <w:sz w:val="20"/>
                <w:szCs w:val="20"/>
              </w:rPr>
              <w:t xml:space="preserve"> weeks prior to event</w:t>
            </w:r>
          </w:p>
        </w:tc>
      </w:tr>
      <w:tr w:rsidR="00C37F3B" w14:paraId="278C69B5" w14:textId="77777777" w:rsidTr="00CC71B5">
        <w:trPr>
          <w:trHeight w:val="257"/>
        </w:trPr>
        <w:tc>
          <w:tcPr>
            <w:tcW w:w="0" w:type="auto"/>
            <w:tcBorders>
              <w:top w:val="single" w:sz="4" w:space="0" w:color="auto"/>
              <w:left w:val="single" w:sz="4" w:space="0" w:color="auto"/>
              <w:bottom w:val="single" w:sz="4" w:space="0" w:color="auto"/>
              <w:right w:val="single" w:sz="4" w:space="0" w:color="auto"/>
            </w:tcBorders>
            <w:noWrap/>
          </w:tcPr>
          <w:p w14:paraId="0F1D4180"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706681BF" w14:textId="77777777" w:rsidR="00C37F3B" w:rsidRDefault="00C37F3B" w:rsidP="00CC71B5">
            <w:pPr>
              <w:rPr>
                <w:rFonts w:ascii="Arial" w:hAnsi="Arial" w:cs="Arial"/>
                <w:sz w:val="20"/>
                <w:szCs w:val="20"/>
              </w:rPr>
            </w:pPr>
            <w:r>
              <w:rPr>
                <w:rFonts w:ascii="Arial" w:hAnsi="Arial" w:cs="Arial"/>
                <w:sz w:val="20"/>
                <w:szCs w:val="20"/>
              </w:rPr>
              <w:t>Create marketing materials (posters, flyers, banners, etc.)</w:t>
            </w:r>
          </w:p>
        </w:tc>
      </w:tr>
      <w:tr w:rsidR="00C37F3B" w14:paraId="50DE1958"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50C01F31"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75797DDA" w14:textId="77777777" w:rsidR="00C37F3B" w:rsidRDefault="00C37F3B" w:rsidP="00425F43">
            <w:pPr>
              <w:rPr>
                <w:rFonts w:ascii="Arial" w:hAnsi="Arial" w:cs="Arial"/>
                <w:sz w:val="20"/>
                <w:szCs w:val="20"/>
              </w:rPr>
            </w:pPr>
            <w:r>
              <w:rPr>
                <w:rFonts w:ascii="Arial" w:hAnsi="Arial" w:cs="Arial"/>
                <w:sz w:val="20"/>
                <w:szCs w:val="20"/>
              </w:rPr>
              <w:t xml:space="preserve">Submit venue layout information to </w:t>
            </w:r>
            <w:r w:rsidR="00425F43">
              <w:rPr>
                <w:rFonts w:ascii="Arial" w:hAnsi="Arial" w:cs="Arial"/>
                <w:sz w:val="20"/>
                <w:szCs w:val="20"/>
              </w:rPr>
              <w:t>MT</w:t>
            </w:r>
            <w:r w:rsidR="00EA3F7A">
              <w:rPr>
                <w:rFonts w:ascii="Arial" w:hAnsi="Arial" w:cs="Arial"/>
                <w:sz w:val="20"/>
                <w:szCs w:val="20"/>
              </w:rPr>
              <w:t xml:space="preserve"> Event </w:t>
            </w:r>
            <w:r w:rsidR="00425F43">
              <w:rPr>
                <w:rFonts w:ascii="Arial" w:hAnsi="Arial" w:cs="Arial"/>
                <w:sz w:val="20"/>
                <w:szCs w:val="20"/>
              </w:rPr>
              <w:t>Services</w:t>
            </w:r>
            <w:r w:rsidR="00EA3F7A">
              <w:rPr>
                <w:rFonts w:ascii="Arial" w:hAnsi="Arial" w:cs="Arial"/>
                <w:sz w:val="20"/>
                <w:szCs w:val="20"/>
              </w:rPr>
              <w:t xml:space="preserve"> Office</w:t>
            </w:r>
            <w:r>
              <w:rPr>
                <w:rFonts w:ascii="Arial" w:hAnsi="Arial" w:cs="Arial"/>
                <w:sz w:val="20"/>
                <w:szCs w:val="20"/>
              </w:rPr>
              <w:t xml:space="preserve"> (stage, audio, lights, table, dividers, and possible decorations)</w:t>
            </w:r>
          </w:p>
        </w:tc>
      </w:tr>
      <w:tr w:rsidR="00C37F3B" w14:paraId="4A7868DE"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737F1643"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6D860B9D" w14:textId="77777777" w:rsidR="00C37F3B" w:rsidRDefault="00C37F3B" w:rsidP="00CC71B5">
            <w:pPr>
              <w:rPr>
                <w:rFonts w:ascii="Arial" w:hAnsi="Arial" w:cs="Arial"/>
                <w:sz w:val="20"/>
                <w:szCs w:val="20"/>
              </w:rPr>
            </w:pPr>
            <w:r>
              <w:rPr>
                <w:rFonts w:ascii="Arial" w:hAnsi="Arial" w:cs="Arial"/>
                <w:sz w:val="20"/>
                <w:szCs w:val="20"/>
              </w:rPr>
              <w:t>Decide on ticket process</w:t>
            </w:r>
          </w:p>
        </w:tc>
      </w:tr>
      <w:tr w:rsidR="00C37F3B" w14:paraId="65DEF90E" w14:textId="77777777" w:rsidTr="00CC71B5">
        <w:trPr>
          <w:trHeight w:val="257"/>
        </w:trPr>
        <w:tc>
          <w:tcPr>
            <w:tcW w:w="0" w:type="auto"/>
            <w:tcBorders>
              <w:top w:val="nil"/>
              <w:left w:val="nil"/>
              <w:bottom w:val="nil"/>
              <w:right w:val="nil"/>
            </w:tcBorders>
            <w:noWrap/>
          </w:tcPr>
          <w:p w14:paraId="085BD69B"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4644B680"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551A1D32" w14:textId="77777777" w:rsidR="00C37F3B" w:rsidRDefault="00C37F3B" w:rsidP="00CC71B5">
            <w:pPr>
              <w:rPr>
                <w:rFonts w:ascii="Arial" w:hAnsi="Arial" w:cs="Arial"/>
                <w:sz w:val="20"/>
                <w:szCs w:val="20"/>
              </w:rPr>
            </w:pPr>
          </w:p>
        </w:tc>
      </w:tr>
      <w:tr w:rsidR="00C37F3B" w14:paraId="08FABA91" w14:textId="77777777" w:rsidTr="00CC71B5">
        <w:trPr>
          <w:trHeight w:val="257"/>
        </w:trPr>
        <w:tc>
          <w:tcPr>
            <w:tcW w:w="0" w:type="auto"/>
            <w:gridSpan w:val="3"/>
            <w:tcBorders>
              <w:top w:val="nil"/>
              <w:left w:val="nil"/>
              <w:bottom w:val="nil"/>
              <w:right w:val="nil"/>
            </w:tcBorders>
            <w:noWrap/>
          </w:tcPr>
          <w:p w14:paraId="36056B86" w14:textId="77777777" w:rsidR="00C37F3B" w:rsidRDefault="00A56A7D" w:rsidP="00A56A7D">
            <w:pPr>
              <w:rPr>
                <w:rFonts w:ascii="Arial" w:hAnsi="Arial" w:cs="Arial"/>
                <w:b/>
                <w:bCs/>
                <w:sz w:val="20"/>
                <w:szCs w:val="20"/>
              </w:rPr>
            </w:pPr>
            <w:r>
              <w:rPr>
                <w:rFonts w:ascii="Arial" w:hAnsi="Arial" w:cs="Arial"/>
                <w:b/>
                <w:bCs/>
                <w:sz w:val="20"/>
                <w:szCs w:val="20"/>
              </w:rPr>
              <w:t>4</w:t>
            </w:r>
            <w:r w:rsidR="00C37F3B">
              <w:rPr>
                <w:rFonts w:ascii="Arial" w:hAnsi="Arial" w:cs="Arial"/>
                <w:b/>
                <w:bCs/>
                <w:sz w:val="20"/>
                <w:szCs w:val="20"/>
              </w:rPr>
              <w:t xml:space="preserve"> - </w:t>
            </w:r>
            <w:r>
              <w:rPr>
                <w:rFonts w:ascii="Arial" w:hAnsi="Arial" w:cs="Arial"/>
                <w:b/>
                <w:bCs/>
                <w:sz w:val="20"/>
                <w:szCs w:val="20"/>
              </w:rPr>
              <w:t>5</w:t>
            </w:r>
            <w:r w:rsidR="00C37F3B">
              <w:rPr>
                <w:rFonts w:ascii="Arial" w:hAnsi="Arial" w:cs="Arial"/>
                <w:b/>
                <w:bCs/>
                <w:sz w:val="20"/>
                <w:szCs w:val="20"/>
              </w:rPr>
              <w:t xml:space="preserve"> weeks prior to event</w:t>
            </w:r>
          </w:p>
        </w:tc>
      </w:tr>
      <w:tr w:rsidR="00C37F3B" w14:paraId="51D6E3E6" w14:textId="77777777" w:rsidTr="00CC71B5">
        <w:trPr>
          <w:trHeight w:val="257"/>
        </w:trPr>
        <w:tc>
          <w:tcPr>
            <w:tcW w:w="0" w:type="auto"/>
            <w:tcBorders>
              <w:top w:val="single" w:sz="4" w:space="0" w:color="auto"/>
              <w:left w:val="single" w:sz="4" w:space="0" w:color="auto"/>
              <w:bottom w:val="single" w:sz="4" w:space="0" w:color="auto"/>
              <w:right w:val="single" w:sz="4" w:space="0" w:color="auto"/>
            </w:tcBorders>
            <w:noWrap/>
          </w:tcPr>
          <w:p w14:paraId="15D3F9B6"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001F74F7" w14:textId="77777777" w:rsidR="00C37F3B" w:rsidRDefault="00C37F3B" w:rsidP="00CC71B5">
            <w:pPr>
              <w:rPr>
                <w:rFonts w:ascii="Arial" w:hAnsi="Arial" w:cs="Arial"/>
                <w:sz w:val="20"/>
                <w:szCs w:val="20"/>
              </w:rPr>
            </w:pPr>
            <w:r>
              <w:rPr>
                <w:rFonts w:ascii="Arial" w:hAnsi="Arial" w:cs="Arial"/>
                <w:sz w:val="20"/>
                <w:szCs w:val="20"/>
              </w:rPr>
              <w:t xml:space="preserve">Make catering arrangements </w:t>
            </w:r>
          </w:p>
        </w:tc>
      </w:tr>
      <w:tr w:rsidR="00C37F3B" w14:paraId="740C2A53"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3BF1C2ED"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44CFD431" w14:textId="77777777" w:rsidR="00C37F3B" w:rsidRDefault="00C37F3B" w:rsidP="00CC71B5">
            <w:pPr>
              <w:rPr>
                <w:rFonts w:ascii="Arial" w:hAnsi="Arial" w:cs="Arial"/>
                <w:sz w:val="20"/>
                <w:szCs w:val="20"/>
              </w:rPr>
            </w:pPr>
            <w:r>
              <w:rPr>
                <w:rFonts w:ascii="Arial" w:hAnsi="Arial" w:cs="Arial"/>
                <w:sz w:val="20"/>
                <w:szCs w:val="20"/>
              </w:rPr>
              <w:t>Purchase or make decorations</w:t>
            </w:r>
          </w:p>
        </w:tc>
      </w:tr>
      <w:tr w:rsidR="00C37F3B" w14:paraId="187DF90F"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11C099C8"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24D8493A" w14:textId="77777777" w:rsidR="00C37F3B" w:rsidRDefault="00C37F3B" w:rsidP="00CC71B5">
            <w:pPr>
              <w:rPr>
                <w:rFonts w:ascii="Arial" w:hAnsi="Arial" w:cs="Arial"/>
                <w:sz w:val="20"/>
                <w:szCs w:val="20"/>
              </w:rPr>
            </w:pPr>
            <w:r>
              <w:rPr>
                <w:rFonts w:ascii="Arial" w:hAnsi="Arial" w:cs="Arial"/>
                <w:sz w:val="20"/>
                <w:szCs w:val="20"/>
              </w:rPr>
              <w:t>Reserve hotel rooms</w:t>
            </w:r>
          </w:p>
        </w:tc>
      </w:tr>
      <w:tr w:rsidR="00C37F3B" w14:paraId="6831054E"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33C876C3"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2C80E72A" w14:textId="77777777" w:rsidR="00C37F3B" w:rsidRDefault="00C37F3B" w:rsidP="00CC71B5">
            <w:pPr>
              <w:rPr>
                <w:rFonts w:ascii="Arial" w:hAnsi="Arial" w:cs="Arial"/>
                <w:sz w:val="20"/>
                <w:szCs w:val="20"/>
              </w:rPr>
            </w:pPr>
            <w:r>
              <w:rPr>
                <w:rFonts w:ascii="Arial" w:hAnsi="Arial" w:cs="Arial"/>
                <w:sz w:val="20"/>
                <w:szCs w:val="20"/>
              </w:rPr>
              <w:t xml:space="preserve">Recruit volunteers </w:t>
            </w:r>
          </w:p>
        </w:tc>
      </w:tr>
      <w:tr w:rsidR="00C37F3B" w14:paraId="4963F6E4"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3BA57361"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548153F" w14:textId="77777777" w:rsidR="00C37F3B" w:rsidRDefault="00C37F3B" w:rsidP="00A56A7D">
            <w:pPr>
              <w:rPr>
                <w:rFonts w:ascii="Arial" w:hAnsi="Arial" w:cs="Arial"/>
                <w:sz w:val="20"/>
                <w:szCs w:val="20"/>
              </w:rPr>
            </w:pPr>
            <w:r>
              <w:rPr>
                <w:rFonts w:ascii="Arial" w:hAnsi="Arial" w:cs="Arial"/>
                <w:sz w:val="20"/>
                <w:szCs w:val="20"/>
              </w:rPr>
              <w:t>Hire security, if needed, through</w:t>
            </w:r>
            <w:r w:rsidR="00EA3F7A">
              <w:rPr>
                <w:rFonts w:ascii="Arial" w:hAnsi="Arial" w:cs="Arial"/>
                <w:sz w:val="20"/>
                <w:szCs w:val="20"/>
              </w:rPr>
              <w:t xml:space="preserve"> UM </w:t>
            </w:r>
            <w:r w:rsidR="00A56A7D">
              <w:rPr>
                <w:rFonts w:ascii="Arial" w:hAnsi="Arial" w:cs="Arial"/>
                <w:sz w:val="20"/>
                <w:szCs w:val="20"/>
              </w:rPr>
              <w:t>Police</w:t>
            </w:r>
          </w:p>
        </w:tc>
      </w:tr>
      <w:tr w:rsidR="00C37F3B" w14:paraId="5E9CF19A" w14:textId="77777777" w:rsidTr="00CC71B5">
        <w:trPr>
          <w:trHeight w:val="257"/>
        </w:trPr>
        <w:tc>
          <w:tcPr>
            <w:tcW w:w="0" w:type="auto"/>
            <w:tcBorders>
              <w:top w:val="nil"/>
              <w:left w:val="nil"/>
              <w:bottom w:val="nil"/>
              <w:right w:val="nil"/>
            </w:tcBorders>
            <w:noWrap/>
          </w:tcPr>
          <w:p w14:paraId="1B035CFA"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6B12959F"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4302D472" w14:textId="77777777" w:rsidR="00C37F3B" w:rsidRDefault="00C37F3B" w:rsidP="00CC71B5">
            <w:pPr>
              <w:rPr>
                <w:rFonts w:ascii="Arial" w:hAnsi="Arial" w:cs="Arial"/>
                <w:sz w:val="20"/>
                <w:szCs w:val="20"/>
              </w:rPr>
            </w:pPr>
          </w:p>
        </w:tc>
      </w:tr>
      <w:tr w:rsidR="00C37F3B" w14:paraId="47186E50" w14:textId="77777777" w:rsidTr="00CC71B5">
        <w:trPr>
          <w:trHeight w:val="257"/>
        </w:trPr>
        <w:tc>
          <w:tcPr>
            <w:tcW w:w="0" w:type="auto"/>
            <w:gridSpan w:val="3"/>
            <w:tcBorders>
              <w:top w:val="nil"/>
              <w:left w:val="nil"/>
              <w:bottom w:val="nil"/>
              <w:right w:val="nil"/>
            </w:tcBorders>
            <w:noWrap/>
          </w:tcPr>
          <w:p w14:paraId="45ED9921" w14:textId="77777777" w:rsidR="00C37F3B" w:rsidRDefault="00113030" w:rsidP="00113030">
            <w:pPr>
              <w:rPr>
                <w:rFonts w:ascii="Arial" w:hAnsi="Arial" w:cs="Arial"/>
                <w:b/>
                <w:bCs/>
                <w:sz w:val="20"/>
                <w:szCs w:val="20"/>
              </w:rPr>
            </w:pPr>
            <w:r>
              <w:rPr>
                <w:rFonts w:ascii="Arial" w:hAnsi="Arial" w:cs="Arial"/>
                <w:b/>
                <w:bCs/>
                <w:sz w:val="20"/>
                <w:szCs w:val="20"/>
              </w:rPr>
              <w:t>3</w:t>
            </w:r>
            <w:r w:rsidR="00C37F3B">
              <w:rPr>
                <w:rFonts w:ascii="Arial" w:hAnsi="Arial" w:cs="Arial"/>
                <w:b/>
                <w:bCs/>
                <w:sz w:val="20"/>
                <w:szCs w:val="20"/>
              </w:rPr>
              <w:t xml:space="preserve"> - </w:t>
            </w:r>
            <w:r>
              <w:rPr>
                <w:rFonts w:ascii="Arial" w:hAnsi="Arial" w:cs="Arial"/>
                <w:b/>
                <w:bCs/>
                <w:sz w:val="20"/>
                <w:szCs w:val="20"/>
              </w:rPr>
              <w:t>4</w:t>
            </w:r>
            <w:r w:rsidR="00C37F3B">
              <w:rPr>
                <w:rFonts w:ascii="Arial" w:hAnsi="Arial" w:cs="Arial"/>
                <w:b/>
                <w:bCs/>
                <w:sz w:val="20"/>
                <w:szCs w:val="20"/>
              </w:rPr>
              <w:t xml:space="preserve"> weeks prior to event</w:t>
            </w:r>
          </w:p>
        </w:tc>
      </w:tr>
      <w:tr w:rsidR="00C37F3B" w14:paraId="55B1243D" w14:textId="77777777" w:rsidTr="00CC71B5">
        <w:trPr>
          <w:trHeight w:val="257"/>
        </w:trPr>
        <w:tc>
          <w:tcPr>
            <w:tcW w:w="0" w:type="auto"/>
            <w:tcBorders>
              <w:top w:val="single" w:sz="4" w:space="0" w:color="auto"/>
              <w:left w:val="single" w:sz="4" w:space="0" w:color="auto"/>
              <w:bottom w:val="single" w:sz="4" w:space="0" w:color="auto"/>
              <w:right w:val="single" w:sz="4" w:space="0" w:color="auto"/>
            </w:tcBorders>
            <w:noWrap/>
          </w:tcPr>
          <w:p w14:paraId="0F4CDF69"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13238BA6" w14:textId="77777777" w:rsidR="00C37F3B" w:rsidRDefault="00C37F3B" w:rsidP="00CC71B5">
            <w:pPr>
              <w:rPr>
                <w:rFonts w:ascii="Arial" w:hAnsi="Arial" w:cs="Arial"/>
                <w:sz w:val="20"/>
                <w:szCs w:val="20"/>
              </w:rPr>
            </w:pPr>
            <w:r>
              <w:rPr>
                <w:rFonts w:ascii="Arial" w:hAnsi="Arial" w:cs="Arial"/>
                <w:sz w:val="20"/>
                <w:szCs w:val="20"/>
              </w:rPr>
              <w:t>Distribute posters, banners, fliers, etc. on campus</w:t>
            </w:r>
          </w:p>
        </w:tc>
      </w:tr>
      <w:tr w:rsidR="00C37F3B" w14:paraId="349BD8C1"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07C81633"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2208546F" w14:textId="77777777" w:rsidR="00C37F3B" w:rsidRDefault="00113030" w:rsidP="00113030">
            <w:pPr>
              <w:rPr>
                <w:rFonts w:ascii="Arial" w:hAnsi="Arial" w:cs="Arial"/>
                <w:sz w:val="20"/>
                <w:szCs w:val="20"/>
              </w:rPr>
            </w:pPr>
            <w:r>
              <w:rPr>
                <w:rFonts w:ascii="Arial" w:hAnsi="Arial" w:cs="Arial"/>
                <w:sz w:val="20"/>
                <w:szCs w:val="20"/>
              </w:rPr>
              <w:t>Send contract to B</w:t>
            </w:r>
            <w:r w:rsidR="00C37F3B" w:rsidRPr="0006264C">
              <w:rPr>
                <w:rFonts w:ascii="Arial" w:hAnsi="Arial" w:cs="Arial"/>
                <w:sz w:val="20"/>
                <w:szCs w:val="20"/>
              </w:rPr>
              <w:t xml:space="preserve">usiness </w:t>
            </w:r>
            <w:r>
              <w:rPr>
                <w:rFonts w:ascii="Arial" w:hAnsi="Arial" w:cs="Arial"/>
                <w:sz w:val="20"/>
                <w:szCs w:val="20"/>
              </w:rPr>
              <w:t>S</w:t>
            </w:r>
            <w:r w:rsidR="00C37F3B" w:rsidRPr="0006264C">
              <w:rPr>
                <w:rFonts w:ascii="Arial" w:hAnsi="Arial" w:cs="Arial"/>
                <w:sz w:val="20"/>
                <w:szCs w:val="20"/>
              </w:rPr>
              <w:t>ervices with request for check</w:t>
            </w:r>
          </w:p>
        </w:tc>
      </w:tr>
      <w:tr w:rsidR="00C37F3B" w14:paraId="112B41C5"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59D720F4"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2D181D5D" w14:textId="77777777" w:rsidR="00C37F3B" w:rsidRDefault="00C37F3B" w:rsidP="00CC71B5">
            <w:pPr>
              <w:rPr>
                <w:rFonts w:ascii="Arial" w:hAnsi="Arial" w:cs="Arial"/>
                <w:sz w:val="20"/>
                <w:szCs w:val="20"/>
              </w:rPr>
            </w:pPr>
            <w:r>
              <w:rPr>
                <w:rFonts w:ascii="Arial" w:hAnsi="Arial" w:cs="Arial"/>
                <w:sz w:val="20"/>
                <w:szCs w:val="20"/>
              </w:rPr>
              <w:t xml:space="preserve">Make transportation arrangements </w:t>
            </w:r>
          </w:p>
        </w:tc>
      </w:tr>
      <w:tr w:rsidR="00C37F3B" w14:paraId="38605B1A" w14:textId="77777777" w:rsidTr="002244AD">
        <w:trPr>
          <w:trHeight w:val="257"/>
        </w:trPr>
        <w:tc>
          <w:tcPr>
            <w:tcW w:w="0" w:type="auto"/>
            <w:tcBorders>
              <w:top w:val="nil"/>
              <w:left w:val="single" w:sz="4" w:space="0" w:color="auto"/>
              <w:bottom w:val="single" w:sz="4" w:space="0" w:color="auto"/>
              <w:right w:val="single" w:sz="4" w:space="0" w:color="auto"/>
            </w:tcBorders>
            <w:noWrap/>
          </w:tcPr>
          <w:p w14:paraId="4386D2E5"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26557B1A" w14:textId="77777777" w:rsidR="00C37F3B" w:rsidRDefault="00C37F3B" w:rsidP="00CC71B5">
            <w:pPr>
              <w:rPr>
                <w:rFonts w:ascii="Arial" w:hAnsi="Arial" w:cs="Arial"/>
                <w:sz w:val="20"/>
                <w:szCs w:val="20"/>
              </w:rPr>
            </w:pPr>
            <w:r>
              <w:rPr>
                <w:rFonts w:ascii="Arial" w:hAnsi="Arial" w:cs="Arial"/>
                <w:sz w:val="20"/>
                <w:szCs w:val="20"/>
              </w:rPr>
              <w:t>Send publicity information to people on campus (faculty, RAs</w:t>
            </w:r>
            <w:r w:rsidR="002244AD">
              <w:rPr>
                <w:rFonts w:ascii="Arial" w:hAnsi="Arial" w:cs="Arial"/>
                <w:sz w:val="20"/>
                <w:szCs w:val="20"/>
              </w:rPr>
              <w:t>, etc.</w:t>
            </w:r>
            <w:r>
              <w:rPr>
                <w:rFonts w:ascii="Arial" w:hAnsi="Arial" w:cs="Arial"/>
                <w:sz w:val="20"/>
                <w:szCs w:val="20"/>
              </w:rPr>
              <w:t>)</w:t>
            </w:r>
          </w:p>
        </w:tc>
      </w:tr>
      <w:tr w:rsidR="00C37F3B" w14:paraId="4C13371E" w14:textId="77777777" w:rsidTr="002244AD">
        <w:trPr>
          <w:trHeight w:val="257"/>
        </w:trPr>
        <w:tc>
          <w:tcPr>
            <w:tcW w:w="0" w:type="auto"/>
            <w:tcBorders>
              <w:top w:val="single" w:sz="4" w:space="0" w:color="auto"/>
              <w:left w:val="single" w:sz="4" w:space="0" w:color="auto"/>
              <w:bottom w:val="single" w:sz="4" w:space="0" w:color="auto"/>
              <w:right w:val="single" w:sz="4" w:space="0" w:color="auto"/>
            </w:tcBorders>
            <w:noWrap/>
          </w:tcPr>
          <w:p w14:paraId="6393D94C"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3A04252E" w14:textId="77777777" w:rsidR="00C37F3B" w:rsidRDefault="00C37F3B" w:rsidP="00CC71B5">
            <w:pPr>
              <w:rPr>
                <w:rFonts w:ascii="Arial" w:hAnsi="Arial" w:cs="Arial"/>
                <w:sz w:val="20"/>
                <w:szCs w:val="20"/>
              </w:rPr>
            </w:pPr>
            <w:r>
              <w:rPr>
                <w:rFonts w:ascii="Arial" w:hAnsi="Arial" w:cs="Arial"/>
                <w:sz w:val="20"/>
                <w:szCs w:val="20"/>
              </w:rPr>
              <w:t xml:space="preserve">Hang posters in town </w:t>
            </w:r>
          </w:p>
        </w:tc>
      </w:tr>
      <w:tr w:rsidR="00C37F3B" w14:paraId="6A05F5D5"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183658D6"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77FAC289" w14:textId="77777777" w:rsidR="00C37F3B" w:rsidRDefault="00C37F3B" w:rsidP="00CC71B5">
            <w:pPr>
              <w:rPr>
                <w:rFonts w:ascii="Arial" w:hAnsi="Arial" w:cs="Arial"/>
                <w:sz w:val="20"/>
                <w:szCs w:val="20"/>
              </w:rPr>
            </w:pPr>
            <w:r>
              <w:rPr>
                <w:rFonts w:ascii="Arial" w:hAnsi="Arial" w:cs="Arial"/>
                <w:sz w:val="20"/>
                <w:szCs w:val="20"/>
              </w:rPr>
              <w:t>Perform mid-point budget check</w:t>
            </w:r>
          </w:p>
        </w:tc>
      </w:tr>
      <w:tr w:rsidR="00C37F3B" w14:paraId="7F2B3768" w14:textId="77777777" w:rsidTr="00CC71B5">
        <w:trPr>
          <w:trHeight w:val="257"/>
        </w:trPr>
        <w:tc>
          <w:tcPr>
            <w:tcW w:w="0" w:type="auto"/>
            <w:tcBorders>
              <w:top w:val="nil"/>
              <w:left w:val="nil"/>
              <w:bottom w:val="nil"/>
              <w:right w:val="nil"/>
            </w:tcBorders>
            <w:noWrap/>
          </w:tcPr>
          <w:p w14:paraId="01B4D429"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113BCBF7"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3E0C7682" w14:textId="77777777" w:rsidR="00C37F3B" w:rsidRDefault="00C37F3B" w:rsidP="00CC71B5">
            <w:pPr>
              <w:rPr>
                <w:rFonts w:ascii="Arial" w:hAnsi="Arial" w:cs="Arial"/>
                <w:sz w:val="20"/>
                <w:szCs w:val="20"/>
              </w:rPr>
            </w:pPr>
          </w:p>
        </w:tc>
      </w:tr>
      <w:tr w:rsidR="00C37F3B" w14:paraId="7E162FE0" w14:textId="77777777" w:rsidTr="00CC71B5">
        <w:trPr>
          <w:trHeight w:val="257"/>
        </w:trPr>
        <w:tc>
          <w:tcPr>
            <w:tcW w:w="0" w:type="auto"/>
            <w:gridSpan w:val="3"/>
            <w:tcBorders>
              <w:top w:val="nil"/>
              <w:left w:val="nil"/>
              <w:bottom w:val="nil"/>
              <w:right w:val="nil"/>
            </w:tcBorders>
            <w:noWrap/>
          </w:tcPr>
          <w:p w14:paraId="37F99D59" w14:textId="77777777" w:rsidR="00C37F3B" w:rsidRDefault="00C37F3B" w:rsidP="00CC71B5">
            <w:pPr>
              <w:rPr>
                <w:rFonts w:ascii="Arial" w:hAnsi="Arial" w:cs="Arial"/>
                <w:b/>
                <w:bCs/>
                <w:sz w:val="20"/>
                <w:szCs w:val="20"/>
              </w:rPr>
            </w:pPr>
            <w:r>
              <w:rPr>
                <w:rFonts w:ascii="Arial" w:hAnsi="Arial" w:cs="Arial"/>
                <w:b/>
                <w:bCs/>
                <w:sz w:val="20"/>
                <w:szCs w:val="20"/>
              </w:rPr>
              <w:t xml:space="preserve">Final 14 days </w:t>
            </w:r>
          </w:p>
        </w:tc>
      </w:tr>
      <w:tr w:rsidR="00C37F3B" w14:paraId="3F99A00F" w14:textId="77777777" w:rsidTr="00CC71B5">
        <w:trPr>
          <w:trHeight w:val="257"/>
        </w:trPr>
        <w:tc>
          <w:tcPr>
            <w:tcW w:w="0" w:type="auto"/>
            <w:tcBorders>
              <w:top w:val="single" w:sz="4" w:space="0" w:color="auto"/>
              <w:left w:val="single" w:sz="4" w:space="0" w:color="auto"/>
              <w:bottom w:val="single" w:sz="4" w:space="0" w:color="auto"/>
              <w:right w:val="single" w:sz="4" w:space="0" w:color="auto"/>
            </w:tcBorders>
            <w:noWrap/>
          </w:tcPr>
          <w:p w14:paraId="3437AEB2"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735A221" w14:textId="77777777" w:rsidR="00C37F3B" w:rsidRDefault="00C37F3B" w:rsidP="00CC71B5">
            <w:pPr>
              <w:rPr>
                <w:rFonts w:ascii="Arial" w:hAnsi="Arial" w:cs="Arial"/>
                <w:sz w:val="20"/>
                <w:szCs w:val="20"/>
              </w:rPr>
            </w:pPr>
            <w:r>
              <w:rPr>
                <w:rFonts w:ascii="Arial" w:hAnsi="Arial" w:cs="Arial"/>
                <w:sz w:val="20"/>
                <w:szCs w:val="20"/>
              </w:rPr>
              <w:t>Send out press release (14 days before)</w:t>
            </w:r>
          </w:p>
        </w:tc>
      </w:tr>
      <w:tr w:rsidR="00C37F3B" w14:paraId="3D82F921"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039E31A6"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66E36ABE" w14:textId="77777777" w:rsidR="00C37F3B" w:rsidRDefault="00C37F3B" w:rsidP="00CC71B5">
            <w:pPr>
              <w:rPr>
                <w:rFonts w:ascii="Arial" w:hAnsi="Arial" w:cs="Arial"/>
                <w:sz w:val="20"/>
                <w:szCs w:val="20"/>
              </w:rPr>
            </w:pPr>
            <w:r>
              <w:rPr>
                <w:rFonts w:ascii="Arial" w:hAnsi="Arial" w:cs="Arial"/>
                <w:sz w:val="20"/>
                <w:szCs w:val="20"/>
              </w:rPr>
              <w:t>Develop itinerary (14 days before)</w:t>
            </w:r>
          </w:p>
        </w:tc>
      </w:tr>
      <w:tr w:rsidR="00C37F3B" w14:paraId="4A76AE0E"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649C355D"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7B80A79" w14:textId="77777777" w:rsidR="00C37F3B" w:rsidRDefault="00C37F3B" w:rsidP="00CC71B5">
            <w:pPr>
              <w:rPr>
                <w:rFonts w:ascii="Arial" w:hAnsi="Arial" w:cs="Arial"/>
                <w:sz w:val="20"/>
                <w:szCs w:val="20"/>
              </w:rPr>
            </w:pPr>
            <w:r>
              <w:rPr>
                <w:rFonts w:ascii="Arial" w:hAnsi="Arial" w:cs="Arial"/>
                <w:sz w:val="20"/>
                <w:szCs w:val="20"/>
              </w:rPr>
              <w:t>Confirm performance details with agent (10 days before)</w:t>
            </w:r>
          </w:p>
        </w:tc>
      </w:tr>
      <w:tr w:rsidR="00C37F3B" w14:paraId="6099AC95"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460030B8"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1059D053" w14:textId="77777777" w:rsidR="00C37F3B" w:rsidRDefault="00C37F3B" w:rsidP="002244AD">
            <w:pPr>
              <w:rPr>
                <w:rFonts w:ascii="Arial" w:hAnsi="Arial" w:cs="Arial"/>
                <w:sz w:val="20"/>
                <w:szCs w:val="20"/>
              </w:rPr>
            </w:pPr>
            <w:r>
              <w:rPr>
                <w:rFonts w:ascii="Arial" w:hAnsi="Arial" w:cs="Arial"/>
                <w:sz w:val="20"/>
                <w:szCs w:val="20"/>
              </w:rPr>
              <w:t xml:space="preserve">Confirm room and set-up plans with </w:t>
            </w:r>
            <w:r w:rsidR="002244AD">
              <w:rPr>
                <w:rFonts w:ascii="Arial" w:hAnsi="Arial" w:cs="Arial"/>
                <w:sz w:val="20"/>
                <w:szCs w:val="20"/>
              </w:rPr>
              <w:t>MT Event Services</w:t>
            </w:r>
            <w:r>
              <w:rPr>
                <w:rFonts w:ascii="Arial" w:hAnsi="Arial" w:cs="Arial"/>
                <w:sz w:val="20"/>
                <w:szCs w:val="20"/>
              </w:rPr>
              <w:t xml:space="preserve"> (10 days before)</w:t>
            </w:r>
          </w:p>
        </w:tc>
      </w:tr>
      <w:tr w:rsidR="00C37F3B" w14:paraId="313112B0"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027EC552"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4649190" w14:textId="77777777" w:rsidR="00C37F3B" w:rsidRDefault="00C37F3B" w:rsidP="00CC71B5">
            <w:pPr>
              <w:rPr>
                <w:rFonts w:ascii="Arial" w:hAnsi="Arial" w:cs="Arial"/>
                <w:sz w:val="20"/>
                <w:szCs w:val="20"/>
              </w:rPr>
            </w:pPr>
            <w:r>
              <w:rPr>
                <w:rFonts w:ascii="Arial" w:hAnsi="Arial" w:cs="Arial"/>
                <w:sz w:val="20"/>
                <w:szCs w:val="20"/>
              </w:rPr>
              <w:t>Confirm all travel arrangements (10 days before)</w:t>
            </w:r>
          </w:p>
        </w:tc>
      </w:tr>
      <w:tr w:rsidR="00C37F3B" w14:paraId="283FD0E2"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42A6BE75"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11E56426" w14:textId="77777777" w:rsidR="00C37F3B" w:rsidRDefault="00C37F3B" w:rsidP="00CC71B5">
            <w:pPr>
              <w:rPr>
                <w:rFonts w:ascii="Arial" w:hAnsi="Arial" w:cs="Arial"/>
                <w:sz w:val="20"/>
                <w:szCs w:val="20"/>
              </w:rPr>
            </w:pPr>
            <w:r>
              <w:rPr>
                <w:rFonts w:ascii="Arial" w:hAnsi="Arial" w:cs="Arial"/>
                <w:sz w:val="20"/>
                <w:szCs w:val="20"/>
              </w:rPr>
              <w:t>Hand out fliers on campus (7 days before)</w:t>
            </w:r>
          </w:p>
        </w:tc>
      </w:tr>
      <w:tr w:rsidR="00C37F3B" w14:paraId="0D6AC9E2"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333D4817"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10379F7" w14:textId="77777777" w:rsidR="00C37F3B" w:rsidRDefault="00C37F3B" w:rsidP="00CC71B5">
            <w:pPr>
              <w:rPr>
                <w:rFonts w:ascii="Arial" w:hAnsi="Arial" w:cs="Arial"/>
                <w:sz w:val="20"/>
                <w:szCs w:val="20"/>
              </w:rPr>
            </w:pPr>
            <w:r>
              <w:rPr>
                <w:rFonts w:ascii="Arial" w:hAnsi="Arial" w:cs="Arial"/>
                <w:sz w:val="20"/>
                <w:szCs w:val="20"/>
              </w:rPr>
              <w:t>Remind volunteers of event duties (5 days before)</w:t>
            </w:r>
          </w:p>
        </w:tc>
      </w:tr>
      <w:tr w:rsidR="00C37F3B" w14:paraId="758710EE"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54CF8BB6"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392FB031" w14:textId="77777777" w:rsidR="00C37F3B" w:rsidRDefault="00C37F3B" w:rsidP="00CC71B5">
            <w:pPr>
              <w:rPr>
                <w:rFonts w:ascii="Arial" w:hAnsi="Arial" w:cs="Arial"/>
                <w:sz w:val="20"/>
                <w:szCs w:val="20"/>
              </w:rPr>
            </w:pPr>
            <w:r>
              <w:rPr>
                <w:rFonts w:ascii="Arial" w:hAnsi="Arial" w:cs="Arial"/>
                <w:sz w:val="20"/>
                <w:szCs w:val="20"/>
              </w:rPr>
              <w:t>Prepare gift bags (3 days before)</w:t>
            </w:r>
          </w:p>
        </w:tc>
      </w:tr>
      <w:tr w:rsidR="00C37F3B" w14:paraId="3ECE0675"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59A15F17"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1EC9CD19" w14:textId="77777777" w:rsidR="00C37F3B" w:rsidRDefault="00C37F3B" w:rsidP="001C4CC5">
            <w:pPr>
              <w:rPr>
                <w:rFonts w:ascii="Arial" w:hAnsi="Arial" w:cs="Arial"/>
                <w:sz w:val="20"/>
                <w:szCs w:val="20"/>
              </w:rPr>
            </w:pPr>
            <w:r>
              <w:rPr>
                <w:rFonts w:ascii="Arial" w:hAnsi="Arial" w:cs="Arial"/>
                <w:sz w:val="20"/>
                <w:szCs w:val="20"/>
              </w:rPr>
              <w:t>Confirm itinerary with any speakers/guests (3 days before)</w:t>
            </w:r>
          </w:p>
        </w:tc>
      </w:tr>
      <w:tr w:rsidR="00C37F3B" w14:paraId="6B1C062F"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00DA9032"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BDA91E6" w14:textId="77777777" w:rsidR="00C37F3B" w:rsidRDefault="00EA3F7A" w:rsidP="00CC71B5">
            <w:pPr>
              <w:rPr>
                <w:rFonts w:ascii="Arial" w:hAnsi="Arial" w:cs="Arial"/>
                <w:sz w:val="20"/>
                <w:szCs w:val="20"/>
              </w:rPr>
            </w:pPr>
            <w:r>
              <w:rPr>
                <w:rFonts w:ascii="Arial" w:hAnsi="Arial" w:cs="Arial"/>
                <w:sz w:val="20"/>
                <w:szCs w:val="20"/>
              </w:rPr>
              <w:t>Post event posters (5</w:t>
            </w:r>
            <w:r w:rsidR="00C37F3B">
              <w:rPr>
                <w:rFonts w:ascii="Arial" w:hAnsi="Arial" w:cs="Arial"/>
                <w:sz w:val="20"/>
                <w:szCs w:val="20"/>
              </w:rPr>
              <w:t xml:space="preserve"> days before)</w:t>
            </w:r>
          </w:p>
        </w:tc>
      </w:tr>
      <w:tr w:rsidR="00C37F3B" w14:paraId="74CFD9CD"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2D263861"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2E4DAC18" w14:textId="77777777" w:rsidR="00C37F3B" w:rsidRDefault="00C37F3B" w:rsidP="00CC71B5">
            <w:pPr>
              <w:rPr>
                <w:rFonts w:ascii="Arial" w:hAnsi="Arial" w:cs="Arial"/>
                <w:sz w:val="20"/>
                <w:szCs w:val="20"/>
              </w:rPr>
            </w:pPr>
            <w:r>
              <w:rPr>
                <w:rFonts w:ascii="Arial" w:hAnsi="Arial" w:cs="Arial"/>
                <w:sz w:val="20"/>
                <w:szCs w:val="20"/>
              </w:rPr>
              <w:t>Pick up check from Business Services if paying a speaker/performer (2 days before)</w:t>
            </w:r>
          </w:p>
        </w:tc>
      </w:tr>
      <w:tr w:rsidR="00C37F3B" w14:paraId="52E9B419"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64E37971"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05B6DA84" w14:textId="77777777" w:rsidR="00C37F3B" w:rsidRDefault="00C37F3B" w:rsidP="00CC71B5">
            <w:pPr>
              <w:rPr>
                <w:rFonts w:ascii="Arial" w:hAnsi="Arial" w:cs="Arial"/>
                <w:sz w:val="20"/>
                <w:szCs w:val="20"/>
              </w:rPr>
            </w:pPr>
            <w:r>
              <w:rPr>
                <w:rFonts w:ascii="Arial" w:hAnsi="Arial" w:cs="Arial"/>
                <w:sz w:val="20"/>
                <w:szCs w:val="20"/>
              </w:rPr>
              <w:t>Pick up requested funds from Business Services if providing meals for guests (2 days before)</w:t>
            </w:r>
          </w:p>
        </w:tc>
      </w:tr>
      <w:tr w:rsidR="00C37F3B" w14:paraId="436D70CB" w14:textId="77777777" w:rsidTr="00CC71B5">
        <w:trPr>
          <w:trHeight w:val="257"/>
        </w:trPr>
        <w:tc>
          <w:tcPr>
            <w:tcW w:w="0" w:type="auto"/>
            <w:tcBorders>
              <w:top w:val="nil"/>
              <w:left w:val="single" w:sz="4" w:space="0" w:color="auto"/>
              <w:bottom w:val="single" w:sz="4" w:space="0" w:color="auto"/>
              <w:right w:val="single" w:sz="4" w:space="0" w:color="auto"/>
            </w:tcBorders>
            <w:noWrap/>
          </w:tcPr>
          <w:p w14:paraId="6AAEFB1F" w14:textId="77777777" w:rsidR="00C37F3B" w:rsidRDefault="00C37F3B" w:rsidP="00CC71B5">
            <w:pPr>
              <w:rPr>
                <w:rFonts w:ascii="Arial" w:hAnsi="Arial" w:cs="Arial"/>
                <w:sz w:val="20"/>
                <w:szCs w:val="20"/>
              </w:rPr>
            </w:pPr>
          </w:p>
        </w:tc>
        <w:tc>
          <w:tcPr>
            <w:tcW w:w="0" w:type="auto"/>
            <w:gridSpan w:val="2"/>
            <w:tcBorders>
              <w:top w:val="nil"/>
              <w:left w:val="nil"/>
              <w:bottom w:val="nil"/>
              <w:right w:val="nil"/>
            </w:tcBorders>
            <w:noWrap/>
          </w:tcPr>
          <w:p w14:paraId="55E4BE82" w14:textId="77777777" w:rsidR="00C37F3B" w:rsidRDefault="00C37F3B" w:rsidP="002244AD">
            <w:pPr>
              <w:rPr>
                <w:rFonts w:ascii="Arial" w:hAnsi="Arial" w:cs="Arial"/>
                <w:sz w:val="20"/>
                <w:szCs w:val="20"/>
              </w:rPr>
            </w:pPr>
            <w:r>
              <w:rPr>
                <w:rFonts w:ascii="Arial" w:hAnsi="Arial" w:cs="Arial"/>
                <w:sz w:val="20"/>
                <w:szCs w:val="20"/>
              </w:rPr>
              <w:t xml:space="preserve">Double check </w:t>
            </w:r>
            <w:r w:rsidR="002244AD">
              <w:rPr>
                <w:rFonts w:ascii="Arial" w:hAnsi="Arial" w:cs="Arial"/>
                <w:sz w:val="20"/>
                <w:szCs w:val="20"/>
              </w:rPr>
              <w:t>e</w:t>
            </w:r>
            <w:r>
              <w:rPr>
                <w:rFonts w:ascii="Arial" w:hAnsi="Arial" w:cs="Arial"/>
                <w:sz w:val="20"/>
                <w:szCs w:val="20"/>
              </w:rPr>
              <w:t xml:space="preserve">vent set-up and </w:t>
            </w:r>
            <w:r w:rsidR="002244AD">
              <w:rPr>
                <w:rFonts w:ascii="Arial" w:hAnsi="Arial" w:cs="Arial"/>
                <w:sz w:val="20"/>
                <w:szCs w:val="20"/>
              </w:rPr>
              <w:t>c</w:t>
            </w:r>
            <w:r>
              <w:rPr>
                <w:rFonts w:ascii="Arial" w:hAnsi="Arial" w:cs="Arial"/>
                <w:sz w:val="20"/>
                <w:szCs w:val="20"/>
              </w:rPr>
              <w:t>atering information and make any needed changes (72 working hours in advance)</w:t>
            </w:r>
          </w:p>
        </w:tc>
      </w:tr>
      <w:tr w:rsidR="00C37F3B" w14:paraId="31137796" w14:textId="77777777" w:rsidTr="00CC71B5">
        <w:trPr>
          <w:trHeight w:val="257"/>
        </w:trPr>
        <w:tc>
          <w:tcPr>
            <w:tcW w:w="0" w:type="auto"/>
            <w:tcBorders>
              <w:top w:val="nil"/>
              <w:left w:val="nil"/>
              <w:bottom w:val="nil"/>
              <w:right w:val="nil"/>
            </w:tcBorders>
            <w:noWrap/>
          </w:tcPr>
          <w:p w14:paraId="588D0758"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355F8E84" w14:textId="77777777" w:rsidR="00C37F3B" w:rsidRDefault="00C37F3B" w:rsidP="00CC71B5">
            <w:pPr>
              <w:rPr>
                <w:rFonts w:ascii="Arial" w:hAnsi="Arial" w:cs="Arial"/>
                <w:sz w:val="20"/>
                <w:szCs w:val="20"/>
              </w:rPr>
            </w:pPr>
          </w:p>
        </w:tc>
        <w:tc>
          <w:tcPr>
            <w:tcW w:w="0" w:type="auto"/>
            <w:tcBorders>
              <w:top w:val="nil"/>
              <w:left w:val="nil"/>
              <w:bottom w:val="nil"/>
              <w:right w:val="nil"/>
            </w:tcBorders>
            <w:noWrap/>
          </w:tcPr>
          <w:p w14:paraId="2DEB25BC" w14:textId="77777777" w:rsidR="00C37F3B" w:rsidRDefault="00C37F3B" w:rsidP="00CC71B5">
            <w:pPr>
              <w:rPr>
                <w:rFonts w:ascii="Arial" w:hAnsi="Arial" w:cs="Arial"/>
                <w:sz w:val="20"/>
                <w:szCs w:val="20"/>
              </w:rPr>
            </w:pPr>
          </w:p>
        </w:tc>
      </w:tr>
      <w:tr w:rsidR="00C37F3B" w14:paraId="64D569B2" w14:textId="77777777" w:rsidTr="00CC71B5">
        <w:trPr>
          <w:trHeight w:val="257"/>
        </w:trPr>
        <w:tc>
          <w:tcPr>
            <w:tcW w:w="0" w:type="auto"/>
            <w:gridSpan w:val="3"/>
            <w:tcBorders>
              <w:top w:val="nil"/>
              <w:left w:val="nil"/>
              <w:bottom w:val="nil"/>
              <w:right w:val="nil"/>
            </w:tcBorders>
            <w:noWrap/>
          </w:tcPr>
          <w:p w14:paraId="52DF8A9C" w14:textId="77777777" w:rsidR="00C37F3B" w:rsidRDefault="00C37F3B" w:rsidP="00CC71B5">
            <w:pPr>
              <w:rPr>
                <w:rFonts w:ascii="Arial" w:hAnsi="Arial" w:cs="Arial"/>
                <w:b/>
                <w:bCs/>
                <w:sz w:val="20"/>
                <w:szCs w:val="20"/>
              </w:rPr>
            </w:pPr>
            <w:r>
              <w:rPr>
                <w:rFonts w:ascii="Arial" w:hAnsi="Arial" w:cs="Arial"/>
                <w:b/>
                <w:bCs/>
                <w:sz w:val="20"/>
                <w:szCs w:val="20"/>
              </w:rPr>
              <w:t>Day of Event</w:t>
            </w:r>
          </w:p>
        </w:tc>
      </w:tr>
      <w:tr w:rsidR="00C37F3B" w14:paraId="270E85D9" w14:textId="77777777" w:rsidTr="00CC71B5">
        <w:trPr>
          <w:trHeight w:val="257"/>
        </w:trPr>
        <w:tc>
          <w:tcPr>
            <w:tcW w:w="0" w:type="auto"/>
            <w:tcBorders>
              <w:top w:val="single" w:sz="4" w:space="0" w:color="auto"/>
              <w:left w:val="single" w:sz="4" w:space="0" w:color="auto"/>
              <w:bottom w:val="single" w:sz="4" w:space="0" w:color="auto"/>
              <w:right w:val="single" w:sz="4" w:space="0" w:color="auto"/>
            </w:tcBorders>
            <w:noWrap/>
          </w:tcPr>
          <w:p w14:paraId="6A44C880"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6BCCB37C" w14:textId="77777777" w:rsidR="00C37F3B" w:rsidRDefault="00C37F3B" w:rsidP="00CC71B5">
            <w:pPr>
              <w:rPr>
                <w:rFonts w:ascii="Arial" w:hAnsi="Arial" w:cs="Arial"/>
                <w:sz w:val="20"/>
                <w:szCs w:val="20"/>
              </w:rPr>
            </w:pPr>
            <w:r>
              <w:rPr>
                <w:rFonts w:ascii="Arial" w:hAnsi="Arial" w:cs="Arial"/>
                <w:sz w:val="20"/>
                <w:szCs w:val="20"/>
              </w:rPr>
              <w:t>Confirm you have all relevant phone numbers on hand</w:t>
            </w:r>
          </w:p>
        </w:tc>
      </w:tr>
      <w:tr w:rsidR="00C37F3B" w14:paraId="72269C5F" w14:textId="77777777" w:rsidTr="002244AD">
        <w:trPr>
          <w:trHeight w:val="257"/>
        </w:trPr>
        <w:tc>
          <w:tcPr>
            <w:tcW w:w="0" w:type="auto"/>
            <w:tcBorders>
              <w:top w:val="nil"/>
              <w:left w:val="single" w:sz="4" w:space="0" w:color="auto"/>
              <w:bottom w:val="single" w:sz="4" w:space="0" w:color="auto"/>
              <w:right w:val="single" w:sz="4" w:space="0" w:color="auto"/>
            </w:tcBorders>
            <w:noWrap/>
          </w:tcPr>
          <w:p w14:paraId="73319B96"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512ACDD1" w14:textId="77777777" w:rsidR="00C37F3B" w:rsidRDefault="00C37F3B" w:rsidP="00CC71B5">
            <w:pPr>
              <w:rPr>
                <w:rFonts w:ascii="Arial" w:hAnsi="Arial" w:cs="Arial"/>
                <w:sz w:val="20"/>
                <w:szCs w:val="20"/>
              </w:rPr>
            </w:pPr>
            <w:r>
              <w:rPr>
                <w:rFonts w:ascii="Arial" w:hAnsi="Arial" w:cs="Arial"/>
                <w:sz w:val="20"/>
                <w:szCs w:val="20"/>
              </w:rPr>
              <w:t>Check event set-up</w:t>
            </w:r>
          </w:p>
        </w:tc>
      </w:tr>
      <w:tr w:rsidR="00C37F3B" w14:paraId="2EDA492B" w14:textId="77777777" w:rsidTr="002244AD">
        <w:trPr>
          <w:trHeight w:val="257"/>
        </w:trPr>
        <w:tc>
          <w:tcPr>
            <w:tcW w:w="0" w:type="auto"/>
            <w:tcBorders>
              <w:top w:val="single" w:sz="4" w:space="0" w:color="auto"/>
              <w:left w:val="single" w:sz="4" w:space="0" w:color="auto"/>
              <w:bottom w:val="single" w:sz="4" w:space="0" w:color="auto"/>
              <w:right w:val="single" w:sz="4" w:space="0" w:color="auto"/>
            </w:tcBorders>
            <w:noWrap/>
          </w:tcPr>
          <w:p w14:paraId="4E49D35C" w14:textId="77777777" w:rsidR="00C37F3B" w:rsidRDefault="00C37F3B" w:rsidP="00CC71B5">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Pr>
          <w:p w14:paraId="013E4B2A" w14:textId="77777777" w:rsidR="00C37F3B" w:rsidRDefault="00C37F3B" w:rsidP="00E070AD">
            <w:pPr>
              <w:rPr>
                <w:rFonts w:ascii="Arial" w:hAnsi="Arial" w:cs="Arial"/>
                <w:sz w:val="20"/>
                <w:szCs w:val="20"/>
              </w:rPr>
            </w:pPr>
            <w:r>
              <w:rPr>
                <w:rFonts w:ascii="Arial" w:hAnsi="Arial" w:cs="Arial"/>
                <w:sz w:val="20"/>
                <w:szCs w:val="20"/>
              </w:rPr>
              <w:t>Prepare and deposit any money to campus account</w:t>
            </w:r>
          </w:p>
          <w:p w14:paraId="4DD63C76" w14:textId="77777777" w:rsidR="00C37F3B" w:rsidRDefault="00C37F3B" w:rsidP="00E070AD">
            <w:pPr>
              <w:rPr>
                <w:rFonts w:ascii="Arial" w:hAnsi="Arial" w:cs="Arial"/>
                <w:sz w:val="20"/>
                <w:szCs w:val="20"/>
              </w:rPr>
            </w:pPr>
            <w:r>
              <w:rPr>
                <w:rFonts w:ascii="Arial" w:hAnsi="Arial" w:cs="Arial"/>
                <w:sz w:val="20"/>
                <w:szCs w:val="20"/>
              </w:rPr>
              <w:t>Follow-up with Thank you cards and Evaluations</w:t>
            </w:r>
          </w:p>
        </w:tc>
      </w:tr>
    </w:tbl>
    <w:p w14:paraId="0735D4CF" w14:textId="77777777" w:rsidR="00C37F3B" w:rsidRPr="00873086" w:rsidRDefault="00C37F3B" w:rsidP="000B4A76">
      <w:pPr>
        <w:rPr>
          <w:rFonts w:ascii="Arrus BT" w:hAnsi="Arrus BT"/>
          <w:i/>
          <w:sz w:val="32"/>
          <w:szCs w:val="32"/>
        </w:rPr>
      </w:pPr>
    </w:p>
    <w:p w14:paraId="3731C90A" w14:textId="77777777" w:rsidR="00C37F3B" w:rsidRPr="002244AD" w:rsidRDefault="00C37F3B" w:rsidP="00831035">
      <w:pPr>
        <w:pStyle w:val="Heading1"/>
        <w:spacing w:after="240"/>
        <w:rPr>
          <w:b w:val="0"/>
          <w:sz w:val="24"/>
        </w:rPr>
      </w:pPr>
      <w:bookmarkStart w:id="35" w:name="_Toc188418992"/>
      <w:r w:rsidRPr="00E9124A">
        <w:t>Event Calendar 20</w:t>
      </w:r>
      <w:bookmarkEnd w:id="35"/>
      <w:r w:rsidR="002244AD">
        <w:t>15</w:t>
      </w:r>
      <w:r w:rsidR="00831035">
        <w:t>-2016</w:t>
      </w:r>
      <w:r w:rsidR="008C27B9">
        <w:t xml:space="preserve"> </w:t>
      </w:r>
    </w:p>
    <w:p w14:paraId="0BFA552F" w14:textId="77777777" w:rsidR="00C37F3B" w:rsidRDefault="008C27B9" w:rsidP="00B6419E">
      <w:pPr>
        <w:pStyle w:val="header3"/>
        <w:ind w:left="0" w:right="1200"/>
        <w:jc w:val="both"/>
        <w:outlineLvl w:val="0"/>
        <w:rPr>
          <w:rFonts w:ascii="Arrus BT" w:hAnsi="Arrus BT"/>
          <w:color w:val="auto"/>
          <w:sz w:val="28"/>
          <w:szCs w:val="28"/>
        </w:rPr>
      </w:pPr>
      <w:r>
        <w:rPr>
          <w:rFonts w:ascii="Arrus BT" w:hAnsi="Arrus BT"/>
          <w:color w:val="auto"/>
          <w:sz w:val="28"/>
          <w:szCs w:val="28"/>
        </w:rPr>
        <w:t>Autumn</w:t>
      </w:r>
      <w:r w:rsidR="002244AD">
        <w:rPr>
          <w:rFonts w:ascii="Arrus BT" w:hAnsi="Arrus BT"/>
          <w:color w:val="auto"/>
          <w:sz w:val="28"/>
          <w:szCs w:val="28"/>
        </w:rPr>
        <w:t xml:space="preserve"> Semester 2015</w:t>
      </w:r>
    </w:p>
    <w:p w14:paraId="1DA2A9AB" w14:textId="77777777" w:rsidR="00B376EA" w:rsidRPr="00B376EA" w:rsidRDefault="002244AD"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August 27-28</w:t>
      </w:r>
      <w:r w:rsidR="00B376EA">
        <w:rPr>
          <w:rFonts w:ascii="Arrus BT" w:hAnsi="Arrus BT"/>
          <w:b w:val="0"/>
          <w:color w:val="auto"/>
          <w:sz w:val="24"/>
          <w:szCs w:val="24"/>
        </w:rPr>
        <w:t xml:space="preserve"> (Thurs-Fri)</w:t>
      </w:r>
      <w:r w:rsidR="008C27B9">
        <w:rPr>
          <w:rFonts w:ascii="Arrus BT" w:hAnsi="Arrus BT"/>
          <w:b w:val="0"/>
          <w:color w:val="auto"/>
          <w:sz w:val="24"/>
          <w:szCs w:val="24"/>
        </w:rPr>
        <w:t xml:space="preserve"> </w:t>
      </w:r>
      <w:r w:rsidR="00B376EA">
        <w:rPr>
          <w:rFonts w:ascii="Arrus BT" w:hAnsi="Arrus BT"/>
          <w:b w:val="0"/>
          <w:color w:val="auto"/>
          <w:sz w:val="24"/>
          <w:szCs w:val="24"/>
        </w:rPr>
        <w:t>-</w:t>
      </w:r>
      <w:r w:rsidR="008C27B9">
        <w:rPr>
          <w:rFonts w:ascii="Arrus BT" w:hAnsi="Arrus BT"/>
          <w:b w:val="0"/>
          <w:color w:val="auto"/>
          <w:sz w:val="24"/>
          <w:szCs w:val="24"/>
        </w:rPr>
        <w:t xml:space="preserve"> </w:t>
      </w:r>
      <w:r w:rsidR="009F1933">
        <w:rPr>
          <w:rFonts w:ascii="Arrus BT" w:hAnsi="Arrus BT"/>
          <w:b w:val="0"/>
          <w:color w:val="auto"/>
          <w:sz w:val="24"/>
          <w:szCs w:val="24"/>
        </w:rPr>
        <w:t xml:space="preserve">New </w:t>
      </w:r>
      <w:r w:rsidR="00B376EA" w:rsidRPr="00B376EA">
        <w:rPr>
          <w:rFonts w:ascii="Arrus BT" w:hAnsi="Arrus BT"/>
          <w:b w:val="0"/>
          <w:color w:val="auto"/>
          <w:sz w:val="24"/>
          <w:szCs w:val="24"/>
        </w:rPr>
        <w:t>Student Orientation</w:t>
      </w:r>
    </w:p>
    <w:p w14:paraId="0453C471" w14:textId="77777777" w:rsidR="00B376EA" w:rsidRDefault="008C27B9"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Septem</w:t>
      </w:r>
      <w:r w:rsidR="002244AD">
        <w:rPr>
          <w:rFonts w:ascii="Arrus BT" w:hAnsi="Arrus BT"/>
          <w:b w:val="0"/>
          <w:color w:val="auto"/>
          <w:sz w:val="24"/>
          <w:szCs w:val="24"/>
        </w:rPr>
        <w:t>ber 7 (Mon</w:t>
      </w:r>
      <w:r w:rsidR="00B376EA">
        <w:rPr>
          <w:rFonts w:ascii="Arrus BT" w:hAnsi="Arrus BT"/>
          <w:b w:val="0"/>
          <w:color w:val="auto"/>
          <w:sz w:val="24"/>
          <w:szCs w:val="24"/>
        </w:rPr>
        <w:t>)</w:t>
      </w:r>
      <w:r w:rsidR="00110060">
        <w:rPr>
          <w:rFonts w:ascii="Arrus BT" w:hAnsi="Arrus BT"/>
          <w:b w:val="0"/>
          <w:color w:val="auto"/>
          <w:sz w:val="24"/>
          <w:szCs w:val="24"/>
        </w:rPr>
        <w:t xml:space="preserve"> </w:t>
      </w:r>
      <w:r w:rsidR="00B376EA">
        <w:rPr>
          <w:rFonts w:ascii="Arrus BT" w:hAnsi="Arrus BT"/>
          <w:b w:val="0"/>
          <w:color w:val="auto"/>
          <w:sz w:val="24"/>
          <w:szCs w:val="24"/>
        </w:rPr>
        <w:t xml:space="preserve">- </w:t>
      </w:r>
      <w:r>
        <w:rPr>
          <w:rFonts w:ascii="Arrus BT" w:hAnsi="Arrus BT"/>
          <w:b w:val="0"/>
          <w:color w:val="auto"/>
          <w:sz w:val="24"/>
          <w:szCs w:val="24"/>
        </w:rPr>
        <w:t>Labor Day - No Classes, Offices closed</w:t>
      </w:r>
    </w:p>
    <w:p w14:paraId="1CA3C2D3" w14:textId="77777777" w:rsidR="00B376EA" w:rsidRPr="002244AD" w:rsidRDefault="002244AD" w:rsidP="002244AD">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September 26 (Sat</w:t>
      </w:r>
      <w:r w:rsidR="00110060">
        <w:rPr>
          <w:rFonts w:ascii="Arrus BT" w:hAnsi="Arrus BT"/>
          <w:b w:val="0"/>
          <w:color w:val="auto"/>
          <w:sz w:val="24"/>
          <w:szCs w:val="24"/>
        </w:rPr>
        <w:t>) – Homecoming Parade</w:t>
      </w:r>
    </w:p>
    <w:p w14:paraId="5175CCBA" w14:textId="77777777" w:rsidR="00B376EA" w:rsidRDefault="008C27B9"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November 11</w:t>
      </w:r>
      <w:r w:rsidR="002244AD">
        <w:rPr>
          <w:rFonts w:ascii="Arrus BT" w:hAnsi="Arrus BT"/>
          <w:b w:val="0"/>
          <w:color w:val="auto"/>
          <w:sz w:val="24"/>
          <w:szCs w:val="24"/>
        </w:rPr>
        <w:t xml:space="preserve"> (Wed</w:t>
      </w:r>
      <w:r w:rsidR="00B376EA">
        <w:rPr>
          <w:rFonts w:ascii="Arrus BT" w:hAnsi="Arrus BT"/>
          <w:b w:val="0"/>
          <w:color w:val="auto"/>
          <w:sz w:val="24"/>
          <w:szCs w:val="24"/>
        </w:rPr>
        <w:t>)</w:t>
      </w:r>
      <w:r w:rsidR="00982C50">
        <w:rPr>
          <w:rFonts w:ascii="Arrus BT" w:hAnsi="Arrus BT"/>
          <w:b w:val="0"/>
          <w:color w:val="auto"/>
          <w:sz w:val="24"/>
          <w:szCs w:val="24"/>
        </w:rPr>
        <w:t xml:space="preserve"> </w:t>
      </w:r>
      <w:r w:rsidR="00B376EA">
        <w:rPr>
          <w:rFonts w:ascii="Arrus BT" w:hAnsi="Arrus BT"/>
          <w:b w:val="0"/>
          <w:color w:val="auto"/>
          <w:sz w:val="24"/>
          <w:szCs w:val="24"/>
        </w:rPr>
        <w:t>-</w:t>
      </w:r>
      <w:r>
        <w:rPr>
          <w:rFonts w:ascii="Arrus BT" w:hAnsi="Arrus BT"/>
          <w:b w:val="0"/>
          <w:color w:val="auto"/>
          <w:sz w:val="24"/>
          <w:szCs w:val="24"/>
        </w:rPr>
        <w:t xml:space="preserve"> Veteran</w:t>
      </w:r>
      <w:r w:rsidR="00C94D57">
        <w:rPr>
          <w:rFonts w:ascii="Arrus BT" w:hAnsi="Arrus BT"/>
          <w:b w:val="0"/>
          <w:color w:val="auto"/>
          <w:sz w:val="24"/>
          <w:szCs w:val="24"/>
        </w:rPr>
        <w:t>s Day</w:t>
      </w:r>
      <w:r w:rsidR="00B376EA" w:rsidRPr="00B376EA">
        <w:rPr>
          <w:rFonts w:ascii="Arrus BT" w:hAnsi="Arrus BT"/>
          <w:b w:val="0"/>
          <w:color w:val="auto"/>
          <w:sz w:val="24"/>
          <w:szCs w:val="24"/>
        </w:rPr>
        <w:t>– N</w:t>
      </w:r>
      <w:r w:rsidR="00110060">
        <w:rPr>
          <w:rFonts w:ascii="Arrus BT" w:hAnsi="Arrus BT"/>
          <w:b w:val="0"/>
          <w:color w:val="auto"/>
          <w:sz w:val="24"/>
          <w:szCs w:val="24"/>
        </w:rPr>
        <w:t>o Classes, Offices c</w:t>
      </w:r>
      <w:r w:rsidR="00B376EA" w:rsidRPr="00B376EA">
        <w:rPr>
          <w:rFonts w:ascii="Arrus BT" w:hAnsi="Arrus BT"/>
          <w:b w:val="0"/>
          <w:color w:val="auto"/>
          <w:sz w:val="24"/>
          <w:szCs w:val="24"/>
        </w:rPr>
        <w:t>losed</w:t>
      </w:r>
    </w:p>
    <w:p w14:paraId="2F3BDEA0" w14:textId="77777777" w:rsidR="00E63957" w:rsidRDefault="004D778A"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November 21</w:t>
      </w:r>
      <w:r w:rsidR="002244AD">
        <w:rPr>
          <w:rFonts w:ascii="Arrus BT" w:hAnsi="Arrus BT"/>
          <w:b w:val="0"/>
          <w:color w:val="auto"/>
          <w:sz w:val="24"/>
          <w:szCs w:val="24"/>
        </w:rPr>
        <w:t xml:space="preserve"> (Sat</w:t>
      </w:r>
      <w:r w:rsidR="00E63957">
        <w:rPr>
          <w:rFonts w:ascii="Arrus BT" w:hAnsi="Arrus BT"/>
          <w:b w:val="0"/>
          <w:color w:val="auto"/>
          <w:sz w:val="24"/>
          <w:szCs w:val="24"/>
        </w:rPr>
        <w:t>) – Griz/Cat Football Game</w:t>
      </w:r>
      <w:r>
        <w:rPr>
          <w:rFonts w:ascii="Arrus BT" w:hAnsi="Arrus BT"/>
          <w:b w:val="0"/>
          <w:color w:val="auto"/>
          <w:sz w:val="24"/>
          <w:szCs w:val="24"/>
        </w:rPr>
        <w:t xml:space="preserve"> (Bozeman)</w:t>
      </w:r>
    </w:p>
    <w:p w14:paraId="26D87EE9" w14:textId="77777777" w:rsidR="00884B58" w:rsidRDefault="004D778A"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November 25-27</w:t>
      </w:r>
      <w:r w:rsidR="00884B58">
        <w:rPr>
          <w:rFonts w:ascii="Arrus BT" w:hAnsi="Arrus BT"/>
          <w:b w:val="0"/>
          <w:color w:val="auto"/>
          <w:sz w:val="24"/>
          <w:szCs w:val="24"/>
        </w:rPr>
        <w:t xml:space="preserve"> (</w:t>
      </w:r>
      <w:r w:rsidR="002244AD">
        <w:rPr>
          <w:rFonts w:ascii="Arrus BT" w:hAnsi="Arrus BT"/>
          <w:b w:val="0"/>
          <w:color w:val="auto"/>
          <w:sz w:val="24"/>
          <w:szCs w:val="24"/>
        </w:rPr>
        <w:t>Wed</w:t>
      </w:r>
      <w:r w:rsidR="00982C50">
        <w:rPr>
          <w:rFonts w:ascii="Arrus BT" w:hAnsi="Arrus BT"/>
          <w:b w:val="0"/>
          <w:color w:val="auto"/>
          <w:sz w:val="24"/>
          <w:szCs w:val="24"/>
        </w:rPr>
        <w:t>-Fri</w:t>
      </w:r>
      <w:r w:rsidR="00884B58">
        <w:rPr>
          <w:rFonts w:ascii="Arrus BT" w:hAnsi="Arrus BT"/>
          <w:b w:val="0"/>
          <w:color w:val="auto"/>
          <w:sz w:val="24"/>
          <w:szCs w:val="24"/>
        </w:rPr>
        <w:t>)</w:t>
      </w:r>
      <w:r w:rsidR="00110060">
        <w:rPr>
          <w:rFonts w:ascii="Arrus BT" w:hAnsi="Arrus BT"/>
          <w:b w:val="0"/>
          <w:color w:val="auto"/>
          <w:sz w:val="24"/>
          <w:szCs w:val="24"/>
        </w:rPr>
        <w:t xml:space="preserve"> - </w:t>
      </w:r>
      <w:r w:rsidR="008C27B9">
        <w:rPr>
          <w:rFonts w:ascii="Arrus BT" w:hAnsi="Arrus BT"/>
          <w:b w:val="0"/>
          <w:color w:val="auto"/>
          <w:sz w:val="24"/>
          <w:szCs w:val="24"/>
        </w:rPr>
        <w:t>Thanksgiving Break</w:t>
      </w:r>
    </w:p>
    <w:p w14:paraId="5A8981DE" w14:textId="77777777" w:rsidR="00B376EA" w:rsidRPr="00B376EA" w:rsidRDefault="004D778A"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December 11</w:t>
      </w:r>
      <w:r w:rsidR="002244AD">
        <w:rPr>
          <w:rFonts w:ascii="Arrus BT" w:hAnsi="Arrus BT"/>
          <w:b w:val="0"/>
          <w:color w:val="auto"/>
          <w:sz w:val="24"/>
          <w:szCs w:val="24"/>
        </w:rPr>
        <w:t xml:space="preserve"> (Fri</w:t>
      </w:r>
      <w:r w:rsidR="00B376EA">
        <w:rPr>
          <w:rFonts w:ascii="Arrus BT" w:hAnsi="Arrus BT"/>
          <w:b w:val="0"/>
          <w:color w:val="auto"/>
          <w:sz w:val="24"/>
          <w:szCs w:val="24"/>
        </w:rPr>
        <w:t>)</w:t>
      </w:r>
      <w:r w:rsidR="00110060">
        <w:rPr>
          <w:rFonts w:ascii="Arrus BT" w:hAnsi="Arrus BT"/>
          <w:b w:val="0"/>
          <w:color w:val="auto"/>
          <w:sz w:val="24"/>
          <w:szCs w:val="24"/>
        </w:rPr>
        <w:t xml:space="preserve"> </w:t>
      </w:r>
      <w:r w:rsidR="00B376EA">
        <w:rPr>
          <w:rFonts w:ascii="Arrus BT" w:hAnsi="Arrus BT"/>
          <w:b w:val="0"/>
          <w:color w:val="auto"/>
          <w:sz w:val="24"/>
          <w:szCs w:val="24"/>
        </w:rPr>
        <w:t>-</w:t>
      </w:r>
      <w:r w:rsidR="00110060">
        <w:rPr>
          <w:rFonts w:ascii="Arrus BT" w:hAnsi="Arrus BT"/>
          <w:b w:val="0"/>
          <w:color w:val="auto"/>
          <w:sz w:val="24"/>
          <w:szCs w:val="24"/>
        </w:rPr>
        <w:t xml:space="preserve"> </w:t>
      </w:r>
      <w:r w:rsidR="00B376EA" w:rsidRPr="00B376EA">
        <w:rPr>
          <w:rFonts w:ascii="Arrus BT" w:hAnsi="Arrus BT"/>
          <w:b w:val="0"/>
          <w:color w:val="auto"/>
          <w:sz w:val="24"/>
          <w:szCs w:val="24"/>
        </w:rPr>
        <w:t>Last Day of Regular Classes</w:t>
      </w:r>
    </w:p>
    <w:p w14:paraId="6847F797" w14:textId="77777777" w:rsidR="00B376EA" w:rsidRDefault="004D778A"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December 14-18</w:t>
      </w:r>
      <w:r w:rsidR="00B376EA">
        <w:rPr>
          <w:rFonts w:ascii="Arrus BT" w:hAnsi="Arrus BT"/>
          <w:b w:val="0"/>
          <w:color w:val="auto"/>
          <w:sz w:val="24"/>
          <w:szCs w:val="24"/>
        </w:rPr>
        <w:t xml:space="preserve"> (Mon-Fri)</w:t>
      </w:r>
      <w:r w:rsidR="00982C50">
        <w:rPr>
          <w:rFonts w:ascii="Arrus BT" w:hAnsi="Arrus BT"/>
          <w:b w:val="0"/>
          <w:color w:val="auto"/>
          <w:sz w:val="24"/>
          <w:szCs w:val="24"/>
        </w:rPr>
        <w:t xml:space="preserve"> </w:t>
      </w:r>
      <w:r w:rsidR="00B376EA">
        <w:rPr>
          <w:rFonts w:ascii="Arrus BT" w:hAnsi="Arrus BT"/>
          <w:b w:val="0"/>
          <w:color w:val="auto"/>
          <w:sz w:val="24"/>
          <w:szCs w:val="24"/>
        </w:rPr>
        <w:t>-</w:t>
      </w:r>
      <w:r w:rsidR="00110060">
        <w:rPr>
          <w:rFonts w:ascii="Arrus BT" w:hAnsi="Arrus BT"/>
          <w:b w:val="0"/>
          <w:color w:val="auto"/>
          <w:sz w:val="24"/>
          <w:szCs w:val="24"/>
        </w:rPr>
        <w:t xml:space="preserve"> </w:t>
      </w:r>
      <w:r w:rsidR="00B376EA" w:rsidRPr="00B376EA">
        <w:rPr>
          <w:rFonts w:ascii="Arrus BT" w:hAnsi="Arrus BT"/>
          <w:b w:val="0"/>
          <w:color w:val="auto"/>
          <w:sz w:val="24"/>
          <w:szCs w:val="24"/>
        </w:rPr>
        <w:t>Final Exams</w:t>
      </w:r>
    </w:p>
    <w:p w14:paraId="2BF242CF" w14:textId="77777777" w:rsidR="004D778A" w:rsidRDefault="004D778A"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December 25 (Fri) – Christmas Holiday</w:t>
      </w:r>
    </w:p>
    <w:p w14:paraId="07F9C8B5" w14:textId="77777777" w:rsidR="0018386C" w:rsidRDefault="004D778A" w:rsidP="00B376EA">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December 31 (Thurs</w:t>
      </w:r>
      <w:r w:rsidR="0018386C">
        <w:rPr>
          <w:rFonts w:ascii="Arrus BT" w:hAnsi="Arrus BT"/>
          <w:b w:val="0"/>
          <w:color w:val="auto"/>
          <w:sz w:val="24"/>
          <w:szCs w:val="24"/>
        </w:rPr>
        <w:t>) – First Night Celebration</w:t>
      </w:r>
    </w:p>
    <w:p w14:paraId="14958280" w14:textId="77777777" w:rsidR="00B376EA" w:rsidRPr="00F66C48" w:rsidRDefault="004D778A" w:rsidP="00F66C48">
      <w:pPr>
        <w:pStyle w:val="header3"/>
        <w:numPr>
          <w:ilvl w:val="0"/>
          <w:numId w:val="34"/>
        </w:numPr>
        <w:spacing w:after="240"/>
        <w:ind w:left="1166" w:right="1195"/>
        <w:jc w:val="both"/>
        <w:outlineLvl w:val="0"/>
        <w:rPr>
          <w:rFonts w:ascii="Arrus BT" w:hAnsi="Arrus BT"/>
          <w:b w:val="0"/>
          <w:color w:val="auto"/>
          <w:sz w:val="24"/>
          <w:szCs w:val="24"/>
        </w:rPr>
      </w:pPr>
      <w:r>
        <w:rPr>
          <w:rFonts w:ascii="Arrus BT" w:hAnsi="Arrus BT"/>
          <w:b w:val="0"/>
          <w:color w:val="auto"/>
          <w:sz w:val="24"/>
          <w:szCs w:val="24"/>
        </w:rPr>
        <w:t>January 1 (Fri</w:t>
      </w:r>
      <w:r w:rsidR="0018386C">
        <w:rPr>
          <w:rFonts w:ascii="Arrus BT" w:hAnsi="Arrus BT"/>
          <w:b w:val="0"/>
          <w:color w:val="auto"/>
          <w:sz w:val="24"/>
          <w:szCs w:val="24"/>
        </w:rPr>
        <w:t xml:space="preserve">) – No </w:t>
      </w:r>
      <w:r w:rsidR="00110060">
        <w:rPr>
          <w:rFonts w:ascii="Arrus BT" w:hAnsi="Arrus BT"/>
          <w:b w:val="0"/>
          <w:color w:val="auto"/>
          <w:sz w:val="24"/>
          <w:szCs w:val="24"/>
        </w:rPr>
        <w:t>Classes, Offices Closed</w:t>
      </w:r>
    </w:p>
    <w:p w14:paraId="46BC2B90" w14:textId="77777777" w:rsidR="008C27B9" w:rsidRDefault="004D778A" w:rsidP="008C27B9">
      <w:pPr>
        <w:pStyle w:val="header3"/>
        <w:ind w:left="0" w:right="1200"/>
        <w:jc w:val="both"/>
        <w:outlineLvl w:val="0"/>
        <w:rPr>
          <w:rFonts w:ascii="Arrus BT" w:hAnsi="Arrus BT"/>
          <w:color w:val="auto"/>
          <w:sz w:val="28"/>
          <w:szCs w:val="28"/>
        </w:rPr>
      </w:pPr>
      <w:bookmarkStart w:id="36" w:name="_Toc188418995"/>
      <w:r>
        <w:rPr>
          <w:rFonts w:ascii="Arrus BT" w:hAnsi="Arrus BT"/>
          <w:color w:val="auto"/>
          <w:sz w:val="28"/>
          <w:szCs w:val="28"/>
        </w:rPr>
        <w:t>Spring Semester 2016</w:t>
      </w:r>
    </w:p>
    <w:p w14:paraId="3BDFFC98" w14:textId="77777777" w:rsidR="008C27B9" w:rsidRPr="00B376EA" w:rsidRDefault="00982C50"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January 21</w:t>
      </w:r>
      <w:r w:rsidR="00EA67DA">
        <w:rPr>
          <w:rFonts w:ascii="Arrus BT" w:hAnsi="Arrus BT"/>
          <w:b w:val="0"/>
          <w:color w:val="auto"/>
          <w:sz w:val="24"/>
          <w:szCs w:val="24"/>
        </w:rPr>
        <w:t>-2</w:t>
      </w:r>
      <w:r>
        <w:rPr>
          <w:rFonts w:ascii="Arrus BT" w:hAnsi="Arrus BT"/>
          <w:b w:val="0"/>
          <w:color w:val="auto"/>
          <w:sz w:val="24"/>
          <w:szCs w:val="24"/>
        </w:rPr>
        <w:t>2</w:t>
      </w:r>
      <w:r w:rsidR="008C27B9">
        <w:rPr>
          <w:rFonts w:ascii="Arrus BT" w:hAnsi="Arrus BT"/>
          <w:b w:val="0"/>
          <w:color w:val="auto"/>
          <w:sz w:val="24"/>
          <w:szCs w:val="24"/>
        </w:rPr>
        <w:t xml:space="preserve"> (Thurs-Fri)-New </w:t>
      </w:r>
      <w:r w:rsidR="008C27B9" w:rsidRPr="00B376EA">
        <w:rPr>
          <w:rFonts w:ascii="Arrus BT" w:hAnsi="Arrus BT"/>
          <w:b w:val="0"/>
          <w:color w:val="auto"/>
          <w:sz w:val="24"/>
          <w:szCs w:val="24"/>
        </w:rPr>
        <w:t>Student Orientation</w:t>
      </w:r>
    </w:p>
    <w:p w14:paraId="1AEA1F6C" w14:textId="77777777" w:rsidR="008C27B9" w:rsidRDefault="00982C50"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January 25 (Mon</w:t>
      </w:r>
      <w:r w:rsidR="008C27B9">
        <w:rPr>
          <w:rFonts w:ascii="Arrus BT" w:hAnsi="Arrus BT"/>
          <w:b w:val="0"/>
          <w:color w:val="auto"/>
          <w:sz w:val="24"/>
          <w:szCs w:val="24"/>
        </w:rPr>
        <w:t xml:space="preserve">)- </w:t>
      </w:r>
      <w:r w:rsidR="008C27B9" w:rsidRPr="00B376EA">
        <w:rPr>
          <w:rFonts w:ascii="Arrus BT" w:hAnsi="Arrus BT"/>
          <w:b w:val="0"/>
          <w:color w:val="auto"/>
          <w:sz w:val="24"/>
          <w:szCs w:val="24"/>
        </w:rPr>
        <w:t>Spring Semester Classes Begin</w:t>
      </w:r>
    </w:p>
    <w:p w14:paraId="22C441A9" w14:textId="77777777" w:rsidR="008C27B9" w:rsidRDefault="00EA67DA"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 xml:space="preserve">February </w:t>
      </w:r>
      <w:r w:rsidR="00982C50">
        <w:rPr>
          <w:rFonts w:ascii="Arrus BT" w:hAnsi="Arrus BT"/>
          <w:b w:val="0"/>
          <w:color w:val="auto"/>
          <w:sz w:val="24"/>
          <w:szCs w:val="24"/>
        </w:rPr>
        <w:t>7 (Sun</w:t>
      </w:r>
      <w:r w:rsidR="008C27B9">
        <w:rPr>
          <w:rFonts w:ascii="Arrus BT" w:hAnsi="Arrus BT"/>
          <w:b w:val="0"/>
          <w:color w:val="auto"/>
          <w:sz w:val="24"/>
          <w:szCs w:val="24"/>
        </w:rPr>
        <w:t xml:space="preserve">)- NFL Super Bowl </w:t>
      </w:r>
    </w:p>
    <w:p w14:paraId="5E17B88D" w14:textId="77777777" w:rsidR="008C27B9" w:rsidRPr="00B376EA" w:rsidRDefault="008C27B9"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February 14 (</w:t>
      </w:r>
      <w:r w:rsidR="00982C50">
        <w:rPr>
          <w:rFonts w:ascii="Arrus BT" w:hAnsi="Arrus BT"/>
          <w:b w:val="0"/>
          <w:color w:val="auto"/>
          <w:sz w:val="24"/>
          <w:szCs w:val="24"/>
        </w:rPr>
        <w:t>Sun</w:t>
      </w:r>
      <w:r>
        <w:rPr>
          <w:rFonts w:ascii="Arrus BT" w:hAnsi="Arrus BT"/>
          <w:b w:val="0"/>
          <w:color w:val="auto"/>
          <w:sz w:val="24"/>
          <w:szCs w:val="24"/>
        </w:rPr>
        <w:t>)- Valentine</w:t>
      </w:r>
      <w:r w:rsidR="00982C50">
        <w:rPr>
          <w:rFonts w:ascii="Arrus BT" w:hAnsi="Arrus BT"/>
          <w:b w:val="0"/>
          <w:color w:val="auto"/>
          <w:sz w:val="24"/>
          <w:szCs w:val="24"/>
        </w:rPr>
        <w:t>’</w:t>
      </w:r>
      <w:r>
        <w:rPr>
          <w:rFonts w:ascii="Arrus BT" w:hAnsi="Arrus BT"/>
          <w:b w:val="0"/>
          <w:color w:val="auto"/>
          <w:sz w:val="24"/>
          <w:szCs w:val="24"/>
        </w:rPr>
        <w:t>s Day</w:t>
      </w:r>
    </w:p>
    <w:p w14:paraId="4F0FCFFD" w14:textId="77777777" w:rsidR="008C27B9" w:rsidRDefault="007D4672"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lastRenderedPageBreak/>
        <w:t>February 15</w:t>
      </w:r>
      <w:r w:rsidR="008C27B9">
        <w:rPr>
          <w:rFonts w:ascii="Arrus BT" w:hAnsi="Arrus BT"/>
          <w:b w:val="0"/>
          <w:color w:val="auto"/>
          <w:sz w:val="24"/>
          <w:szCs w:val="24"/>
        </w:rPr>
        <w:t xml:space="preserve"> (Mon)-Presidents Day</w:t>
      </w:r>
      <w:r w:rsidR="008C27B9" w:rsidRPr="00B376EA">
        <w:rPr>
          <w:rFonts w:ascii="Arrus BT" w:hAnsi="Arrus BT"/>
          <w:b w:val="0"/>
          <w:color w:val="auto"/>
          <w:sz w:val="24"/>
          <w:szCs w:val="24"/>
        </w:rPr>
        <w:t>– No Classes, Offices Closed</w:t>
      </w:r>
    </w:p>
    <w:p w14:paraId="2CAB03CA" w14:textId="77777777" w:rsidR="008C27B9" w:rsidRDefault="008C27B9"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Ma</w:t>
      </w:r>
      <w:r w:rsidR="005F4A37">
        <w:rPr>
          <w:rFonts w:ascii="Arrus BT" w:hAnsi="Arrus BT"/>
          <w:b w:val="0"/>
          <w:color w:val="auto"/>
          <w:sz w:val="24"/>
          <w:szCs w:val="24"/>
        </w:rPr>
        <w:t>rch 7-10</w:t>
      </w:r>
      <w:r>
        <w:rPr>
          <w:rFonts w:ascii="Arrus BT" w:hAnsi="Arrus BT"/>
          <w:b w:val="0"/>
          <w:color w:val="auto"/>
          <w:sz w:val="24"/>
          <w:szCs w:val="24"/>
        </w:rPr>
        <w:t xml:space="preserve"> (Mon-Thurs) Tunnel of Oppression </w:t>
      </w:r>
    </w:p>
    <w:p w14:paraId="37BD1EEC" w14:textId="77777777" w:rsidR="008C27B9" w:rsidRPr="00B376EA" w:rsidRDefault="005F4A37"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March 20 (Sun</w:t>
      </w:r>
      <w:r w:rsidR="008C27B9">
        <w:rPr>
          <w:rFonts w:ascii="Arrus BT" w:hAnsi="Arrus BT"/>
          <w:b w:val="0"/>
          <w:color w:val="auto"/>
          <w:sz w:val="24"/>
          <w:szCs w:val="24"/>
        </w:rPr>
        <w:t xml:space="preserve">)- International Food Festival </w:t>
      </w:r>
    </w:p>
    <w:p w14:paraId="6D580299" w14:textId="77777777" w:rsidR="008C27B9" w:rsidRDefault="00831035"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April 4-8</w:t>
      </w:r>
      <w:r w:rsidR="008C27B9">
        <w:rPr>
          <w:rFonts w:ascii="Arrus BT" w:hAnsi="Arrus BT"/>
          <w:b w:val="0"/>
          <w:color w:val="auto"/>
          <w:sz w:val="24"/>
          <w:szCs w:val="24"/>
        </w:rPr>
        <w:t xml:space="preserve"> (Mon-Fri)-</w:t>
      </w:r>
      <w:r w:rsidR="008C27B9" w:rsidRPr="00B376EA">
        <w:rPr>
          <w:rFonts w:ascii="Arrus BT" w:hAnsi="Arrus BT"/>
          <w:b w:val="0"/>
          <w:color w:val="auto"/>
          <w:sz w:val="24"/>
          <w:szCs w:val="24"/>
        </w:rPr>
        <w:t>Spring Break</w:t>
      </w:r>
    </w:p>
    <w:p w14:paraId="646890A1" w14:textId="77777777" w:rsidR="008C27B9" w:rsidRPr="00B376EA" w:rsidRDefault="005F4A37"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Apr</w:t>
      </w:r>
      <w:r w:rsidR="00831035">
        <w:rPr>
          <w:rFonts w:ascii="Arrus BT" w:hAnsi="Arrus BT"/>
          <w:b w:val="0"/>
          <w:color w:val="auto"/>
          <w:sz w:val="24"/>
          <w:szCs w:val="24"/>
        </w:rPr>
        <w:t>il 22 (Fri</w:t>
      </w:r>
      <w:r w:rsidR="008C27B9">
        <w:rPr>
          <w:rFonts w:ascii="Arrus BT" w:hAnsi="Arrus BT"/>
          <w:b w:val="0"/>
          <w:color w:val="auto"/>
          <w:sz w:val="24"/>
          <w:szCs w:val="24"/>
        </w:rPr>
        <w:t>)- Earth Day</w:t>
      </w:r>
    </w:p>
    <w:p w14:paraId="1A8163CE" w14:textId="77777777" w:rsidR="008C27B9" w:rsidRPr="00B376EA" w:rsidRDefault="000D4C3B"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 xml:space="preserve">May </w:t>
      </w:r>
      <w:r w:rsidR="00831035">
        <w:rPr>
          <w:rFonts w:ascii="Arrus BT" w:hAnsi="Arrus BT"/>
          <w:b w:val="0"/>
          <w:color w:val="auto"/>
          <w:sz w:val="24"/>
          <w:szCs w:val="24"/>
        </w:rPr>
        <w:t>6</w:t>
      </w:r>
      <w:r w:rsidR="005F4A37">
        <w:rPr>
          <w:rFonts w:ascii="Arrus BT" w:hAnsi="Arrus BT"/>
          <w:b w:val="0"/>
          <w:color w:val="auto"/>
          <w:sz w:val="24"/>
          <w:szCs w:val="24"/>
        </w:rPr>
        <w:t xml:space="preserve"> (Fri</w:t>
      </w:r>
      <w:r w:rsidR="008C27B9">
        <w:rPr>
          <w:rFonts w:ascii="Arrus BT" w:hAnsi="Arrus BT"/>
          <w:b w:val="0"/>
          <w:color w:val="auto"/>
          <w:sz w:val="24"/>
          <w:szCs w:val="24"/>
        </w:rPr>
        <w:t>)-</w:t>
      </w:r>
      <w:r w:rsidR="008C27B9" w:rsidRPr="00B376EA">
        <w:rPr>
          <w:rFonts w:ascii="Arrus BT" w:hAnsi="Arrus BT"/>
          <w:b w:val="0"/>
          <w:color w:val="auto"/>
          <w:sz w:val="24"/>
          <w:szCs w:val="24"/>
        </w:rPr>
        <w:t>Last Day of Regular Classes</w:t>
      </w:r>
    </w:p>
    <w:p w14:paraId="70DE9E37" w14:textId="77777777" w:rsidR="008C27B9" w:rsidRPr="00B376EA" w:rsidRDefault="000D4C3B" w:rsidP="008C27B9">
      <w:pPr>
        <w:pStyle w:val="header3"/>
        <w:numPr>
          <w:ilvl w:val="0"/>
          <w:numId w:val="34"/>
        </w:numPr>
        <w:ind w:right="1200"/>
        <w:jc w:val="both"/>
        <w:outlineLvl w:val="0"/>
        <w:rPr>
          <w:rFonts w:ascii="Arrus BT" w:hAnsi="Arrus BT"/>
          <w:b w:val="0"/>
          <w:color w:val="auto"/>
          <w:sz w:val="24"/>
          <w:szCs w:val="24"/>
        </w:rPr>
      </w:pPr>
      <w:r>
        <w:rPr>
          <w:rFonts w:ascii="Arrus BT" w:hAnsi="Arrus BT"/>
          <w:b w:val="0"/>
          <w:color w:val="auto"/>
          <w:sz w:val="24"/>
          <w:szCs w:val="24"/>
        </w:rPr>
        <w:t xml:space="preserve">May </w:t>
      </w:r>
      <w:r w:rsidR="00831035">
        <w:rPr>
          <w:rFonts w:ascii="Arrus BT" w:hAnsi="Arrus BT"/>
          <w:b w:val="0"/>
          <w:color w:val="auto"/>
          <w:sz w:val="24"/>
          <w:szCs w:val="24"/>
        </w:rPr>
        <w:t>9-13</w:t>
      </w:r>
      <w:r w:rsidR="008C27B9">
        <w:rPr>
          <w:rFonts w:ascii="Arrus BT" w:hAnsi="Arrus BT"/>
          <w:b w:val="0"/>
          <w:color w:val="auto"/>
          <w:sz w:val="24"/>
          <w:szCs w:val="24"/>
        </w:rPr>
        <w:t xml:space="preserve"> (Mon-Fri)-</w:t>
      </w:r>
      <w:r w:rsidR="008C27B9" w:rsidRPr="00B376EA">
        <w:rPr>
          <w:rFonts w:ascii="Arrus BT" w:hAnsi="Arrus BT"/>
          <w:b w:val="0"/>
          <w:color w:val="auto"/>
          <w:sz w:val="24"/>
          <w:szCs w:val="24"/>
        </w:rPr>
        <w:t>Final Exams</w:t>
      </w:r>
    </w:p>
    <w:p w14:paraId="27688FA7" w14:textId="77777777" w:rsidR="000D4C3B" w:rsidRPr="00F66C48" w:rsidRDefault="000D4C3B" w:rsidP="00F66C48">
      <w:pPr>
        <w:pStyle w:val="header3"/>
        <w:numPr>
          <w:ilvl w:val="0"/>
          <w:numId w:val="34"/>
        </w:numPr>
        <w:spacing w:after="240"/>
        <w:ind w:left="1166" w:right="1195"/>
        <w:jc w:val="both"/>
        <w:outlineLvl w:val="0"/>
        <w:rPr>
          <w:rFonts w:ascii="Arrus BT" w:hAnsi="Arrus BT"/>
          <w:b w:val="0"/>
          <w:color w:val="auto"/>
          <w:sz w:val="24"/>
          <w:szCs w:val="24"/>
        </w:rPr>
      </w:pPr>
      <w:r>
        <w:rPr>
          <w:rFonts w:ascii="Arrus BT" w:hAnsi="Arrus BT"/>
          <w:b w:val="0"/>
          <w:color w:val="auto"/>
          <w:sz w:val="24"/>
          <w:szCs w:val="24"/>
        </w:rPr>
        <w:t>Saturday, Ma</w:t>
      </w:r>
      <w:r w:rsidR="00831035">
        <w:rPr>
          <w:rFonts w:ascii="Arrus BT" w:hAnsi="Arrus BT"/>
          <w:b w:val="0"/>
          <w:color w:val="auto"/>
          <w:sz w:val="24"/>
          <w:szCs w:val="24"/>
        </w:rPr>
        <w:t>y 14</w:t>
      </w:r>
      <w:r w:rsidR="005F4A37">
        <w:rPr>
          <w:rFonts w:ascii="Arrus BT" w:hAnsi="Arrus BT"/>
          <w:b w:val="0"/>
          <w:color w:val="auto"/>
          <w:sz w:val="24"/>
          <w:szCs w:val="24"/>
        </w:rPr>
        <w:t>-(Sat</w:t>
      </w:r>
      <w:r w:rsidR="008C27B9">
        <w:rPr>
          <w:rFonts w:ascii="Arrus BT" w:hAnsi="Arrus BT"/>
          <w:b w:val="0"/>
          <w:color w:val="auto"/>
          <w:sz w:val="24"/>
          <w:szCs w:val="24"/>
        </w:rPr>
        <w:t>) Commencement</w:t>
      </w:r>
      <w:bookmarkEnd w:id="36"/>
    </w:p>
    <w:p w14:paraId="715BD441" w14:textId="77777777" w:rsidR="00C37F3B" w:rsidRPr="00831035" w:rsidRDefault="00C37F3B" w:rsidP="00831035">
      <w:pPr>
        <w:pStyle w:val="Heading1"/>
        <w:rPr>
          <w:b w:val="0"/>
          <w:sz w:val="26"/>
          <w:szCs w:val="26"/>
        </w:rPr>
      </w:pPr>
      <w:bookmarkStart w:id="37" w:name="_Toc188418996"/>
      <w:r w:rsidRPr="00E9124A">
        <w:t>UC Equipment</w:t>
      </w:r>
      <w:bookmarkEnd w:id="37"/>
    </w:p>
    <w:p w14:paraId="6AEAB29A" w14:textId="77777777" w:rsidR="00C37F3B" w:rsidRPr="00F66C48" w:rsidRDefault="00C37F3B" w:rsidP="00F66C48">
      <w:pPr>
        <w:pStyle w:val="BodyText"/>
        <w:spacing w:after="240"/>
        <w:rPr>
          <w:rFonts w:ascii="Arrus BT" w:hAnsi="Arrus BT"/>
          <w:bCs/>
          <w:sz w:val="24"/>
        </w:rPr>
      </w:pPr>
      <w:r>
        <w:rPr>
          <w:rFonts w:ascii="Arrus BT" w:hAnsi="Arrus BT"/>
          <w:bCs/>
          <w:sz w:val="24"/>
        </w:rPr>
        <w:t>When you rent a room at t</w:t>
      </w:r>
      <w:r w:rsidRPr="00E011EB">
        <w:rPr>
          <w:rFonts w:ascii="Arrus BT" w:hAnsi="Arrus BT"/>
          <w:bCs/>
          <w:sz w:val="24"/>
        </w:rPr>
        <w:t>he UC</w:t>
      </w:r>
      <w:r>
        <w:rPr>
          <w:rFonts w:ascii="Arrus BT" w:hAnsi="Arrus BT"/>
          <w:bCs/>
          <w:sz w:val="24"/>
        </w:rPr>
        <w:t>,</w:t>
      </w:r>
      <w:r w:rsidRPr="00E011EB">
        <w:rPr>
          <w:rFonts w:ascii="Arrus BT" w:hAnsi="Arrus BT"/>
          <w:bCs/>
          <w:sz w:val="24"/>
        </w:rPr>
        <w:t xml:space="preserve"> basic equipment</w:t>
      </w:r>
      <w:r w:rsidR="00F66C48">
        <w:rPr>
          <w:rFonts w:ascii="Arrus BT" w:hAnsi="Arrus BT"/>
          <w:bCs/>
          <w:sz w:val="24"/>
        </w:rPr>
        <w:t xml:space="preserve"> such as tables and chairs</w:t>
      </w:r>
      <w:r w:rsidRPr="00E011EB">
        <w:rPr>
          <w:rFonts w:ascii="Arrus BT" w:hAnsi="Arrus BT"/>
          <w:bCs/>
          <w:sz w:val="24"/>
        </w:rPr>
        <w:t xml:space="preserve"> </w:t>
      </w:r>
      <w:r w:rsidR="00804FE7">
        <w:rPr>
          <w:rFonts w:ascii="Arrus BT" w:hAnsi="Arrus BT"/>
          <w:bCs/>
          <w:sz w:val="24"/>
        </w:rPr>
        <w:t>are</w:t>
      </w:r>
      <w:r>
        <w:rPr>
          <w:rFonts w:ascii="Arrus BT" w:hAnsi="Arrus BT"/>
          <w:bCs/>
          <w:sz w:val="24"/>
        </w:rPr>
        <w:t xml:space="preserve"> provided at no charge</w:t>
      </w:r>
      <w:r w:rsidRPr="00E011EB">
        <w:rPr>
          <w:rFonts w:ascii="Arrus BT" w:hAnsi="Arrus BT"/>
          <w:bCs/>
          <w:sz w:val="24"/>
        </w:rPr>
        <w:t>.  Additional equipment</w:t>
      </w:r>
      <w:r>
        <w:rPr>
          <w:rFonts w:ascii="Arrus BT" w:hAnsi="Arrus BT"/>
          <w:bCs/>
          <w:sz w:val="24"/>
        </w:rPr>
        <w:t xml:space="preserve"> can be rented for</w:t>
      </w:r>
      <w:r w:rsidR="00F66C48">
        <w:rPr>
          <w:rFonts w:ascii="Arrus BT" w:hAnsi="Arrus BT"/>
          <w:bCs/>
          <w:sz w:val="24"/>
        </w:rPr>
        <w:t xml:space="preserve"> an additional charge. </w:t>
      </w:r>
    </w:p>
    <w:p w14:paraId="48D2BADA" w14:textId="77777777" w:rsidR="00F926F5" w:rsidRPr="004054E8" w:rsidRDefault="00F926F5" w:rsidP="00F926F5">
      <w:pPr>
        <w:widowControl w:val="0"/>
        <w:rPr>
          <w:rFonts w:ascii="Arial" w:hAnsi="Arial" w:cs="Arial"/>
          <w:b/>
          <w:u w:val="single"/>
        </w:rPr>
      </w:pPr>
      <w:r w:rsidRPr="004054E8">
        <w:rPr>
          <w:rFonts w:ascii="Arial" w:hAnsi="Arial" w:cs="Arial"/>
          <w:b/>
          <w:u w:val="single"/>
        </w:rPr>
        <w:t>Basic Equipment Available:</w:t>
      </w:r>
    </w:p>
    <w:p w14:paraId="57570F3E" w14:textId="77777777" w:rsidR="00F926F5" w:rsidRPr="00A627E9" w:rsidRDefault="00F926F5" w:rsidP="00F926F5">
      <w:pPr>
        <w:pStyle w:val="ListParagraph"/>
        <w:widowControl w:val="0"/>
        <w:numPr>
          <w:ilvl w:val="0"/>
          <w:numId w:val="33"/>
        </w:numPr>
        <w:rPr>
          <w:rFonts w:ascii="Arial" w:hAnsi="Arial" w:cs="Arial"/>
          <w:sz w:val="24"/>
          <w:szCs w:val="24"/>
        </w:rPr>
      </w:pPr>
      <w:r w:rsidRPr="00A627E9">
        <w:rPr>
          <w:rFonts w:ascii="Arial" w:hAnsi="Arial" w:cs="Arial"/>
          <w:sz w:val="22"/>
          <w:szCs w:val="22"/>
        </w:rPr>
        <w:t>Tables: 3’x 3’,  6’x 30”, 72” Round,  (8) 24” Round Bistro</w:t>
      </w:r>
    </w:p>
    <w:p w14:paraId="41F09364"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Chairs: Black Chrome</w:t>
      </w:r>
    </w:p>
    <w:p w14:paraId="45534350"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Easels</w:t>
      </w:r>
    </w:p>
    <w:p w14:paraId="264A21B1"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Coat Racks</w:t>
      </w:r>
    </w:p>
    <w:p w14:paraId="04FB3DAD"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Rose-colored Dividers</w:t>
      </w:r>
    </w:p>
    <w:p w14:paraId="3579B611"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Baby Grand Piano (Ballroom Only)</w:t>
      </w:r>
    </w:p>
    <w:p w14:paraId="194A8810"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Upright Console Piano</w:t>
      </w:r>
    </w:p>
    <w:p w14:paraId="5B529824"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Carousel Projector or Overhead Projector</w:t>
      </w:r>
    </w:p>
    <w:p w14:paraId="0AA37E1D"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Extension Cords</w:t>
      </w:r>
    </w:p>
    <w:p w14:paraId="3D29DAA1"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Mirrors for Dressing Room</w:t>
      </w:r>
    </w:p>
    <w:p w14:paraId="09B51FE5"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Dry Erase Boards</w:t>
      </w:r>
    </w:p>
    <w:p w14:paraId="049539A9"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Lectern with built-in microphone</w:t>
      </w:r>
    </w:p>
    <w:p w14:paraId="6BD1B4F9" w14:textId="77777777" w:rsidR="00F926F5"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Assistive Listening Devices with ordered audio services</w:t>
      </w:r>
    </w:p>
    <w:p w14:paraId="6718B794"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Speaker Phone</w:t>
      </w:r>
    </w:p>
    <w:p w14:paraId="3A47A42C"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Flip Chart paper and makers</w:t>
      </w:r>
    </w:p>
    <w:p w14:paraId="69720C0A"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Flags</w:t>
      </w:r>
    </w:p>
    <w:p w14:paraId="5744D697" w14:textId="77777777" w:rsidR="00A851D5" w:rsidRPr="00A851D5" w:rsidRDefault="00F926F5" w:rsidP="00A851D5">
      <w:pPr>
        <w:pStyle w:val="ListParagraph"/>
        <w:widowControl w:val="0"/>
        <w:numPr>
          <w:ilvl w:val="0"/>
          <w:numId w:val="33"/>
        </w:numPr>
        <w:spacing w:after="60"/>
        <w:rPr>
          <w:rFonts w:ascii="Arial" w:hAnsi="Arial" w:cs="Arial"/>
          <w:sz w:val="22"/>
          <w:szCs w:val="22"/>
        </w:rPr>
      </w:pPr>
      <w:r>
        <w:rPr>
          <w:rFonts w:ascii="Arial" w:hAnsi="Arial" w:cs="Arial"/>
          <w:sz w:val="22"/>
          <w:szCs w:val="22"/>
        </w:rPr>
        <w:t>Stage Ramp (with order of stage)</w:t>
      </w:r>
    </w:p>
    <w:p w14:paraId="06E93B78" w14:textId="77777777" w:rsidR="00F926F5" w:rsidRDefault="00F926F5" w:rsidP="00F926F5">
      <w:pPr>
        <w:widowControl w:val="0"/>
        <w:spacing w:after="60"/>
        <w:ind w:left="907"/>
        <w:rPr>
          <w:rFonts w:ascii="Arial" w:hAnsi="Arial" w:cs="Arial"/>
          <w:sz w:val="22"/>
          <w:szCs w:val="22"/>
        </w:rPr>
      </w:pPr>
    </w:p>
    <w:p w14:paraId="3C9B318D" w14:textId="77777777" w:rsidR="00F926F5" w:rsidRPr="00C74273" w:rsidRDefault="00F926F5" w:rsidP="00F926F5">
      <w:pPr>
        <w:widowControl w:val="0"/>
        <w:spacing w:after="60"/>
        <w:rPr>
          <w:rFonts w:ascii="Arial" w:hAnsi="Arial" w:cs="Arial"/>
          <w:b/>
          <w:u w:val="single"/>
        </w:rPr>
      </w:pPr>
      <w:r w:rsidRPr="00C74273">
        <w:rPr>
          <w:rFonts w:ascii="Arial" w:hAnsi="Arial" w:cs="Arial"/>
          <w:b/>
          <w:u w:val="single"/>
        </w:rPr>
        <w:t>Additional Equipment (provided at an additional charge):</w:t>
      </w:r>
    </w:p>
    <w:p w14:paraId="28C8C897"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Black Drapes</w:t>
      </w:r>
    </w:p>
    <w:p w14:paraId="39C3FE94"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Microphone</w:t>
      </w:r>
    </w:p>
    <w:p w14:paraId="2F0A56AC"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Cordless Microphone</w:t>
      </w:r>
    </w:p>
    <w:p w14:paraId="3AABD555"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LCD Projector</w:t>
      </w:r>
    </w:p>
    <w:p w14:paraId="6D23F757"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Lighting</w:t>
      </w:r>
    </w:p>
    <w:p w14:paraId="17D4C02A" w14:textId="77777777" w:rsidR="00F926F5" w:rsidRPr="00A851D5" w:rsidRDefault="00F926F5" w:rsidP="00A851D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Other Sound Equipment</w:t>
      </w:r>
    </w:p>
    <w:p w14:paraId="57DCD2F7"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 xml:space="preserve">Telephone Connection </w:t>
      </w:r>
    </w:p>
    <w:p w14:paraId="4D96210D"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Laptop</w:t>
      </w:r>
    </w:p>
    <w:p w14:paraId="137EC8F7"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Adjustable Stages (includes skirting): 12 pieces of 8’ x 4’</w:t>
      </w:r>
    </w:p>
    <w:p w14:paraId="01F06C06"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lastRenderedPageBreak/>
        <w:t>Large Screen: 12’ x 9’ (ballroom only)</w:t>
      </w:r>
    </w:p>
    <w:p w14:paraId="7F6CCFCF" w14:textId="77777777" w:rsidR="00F926F5"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Screen: 70” x 70”</w:t>
      </w:r>
    </w:p>
    <w:p w14:paraId="0C6D29CC"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sidRPr="00A627E9">
        <w:rPr>
          <w:rFonts w:ascii="Arial" w:hAnsi="Arial" w:cs="Arial"/>
          <w:sz w:val="22"/>
          <w:szCs w:val="22"/>
        </w:rPr>
        <w:t>DVD\VCR (with 20", 27" or 32" monitor)</w:t>
      </w:r>
    </w:p>
    <w:p w14:paraId="52E92963" w14:textId="77777777" w:rsidR="00F926F5" w:rsidRPr="00A627E9" w:rsidRDefault="00F926F5" w:rsidP="00F926F5">
      <w:pPr>
        <w:pStyle w:val="ListParagraph"/>
        <w:widowControl w:val="0"/>
        <w:numPr>
          <w:ilvl w:val="0"/>
          <w:numId w:val="33"/>
        </w:numPr>
        <w:spacing w:after="60"/>
        <w:rPr>
          <w:rFonts w:ascii="Arial" w:hAnsi="Arial" w:cs="Arial"/>
          <w:sz w:val="22"/>
          <w:szCs w:val="22"/>
        </w:rPr>
      </w:pPr>
      <w:r>
        <w:rPr>
          <w:rFonts w:ascii="Arial" w:hAnsi="Arial" w:cs="Arial"/>
          <w:sz w:val="22"/>
          <w:szCs w:val="22"/>
        </w:rPr>
        <w:t xml:space="preserve">Video Camera </w:t>
      </w:r>
    </w:p>
    <w:p w14:paraId="55E5903B" w14:textId="77777777" w:rsidR="00BA6CAB" w:rsidRDefault="00BA6CAB" w:rsidP="00BA6CAB">
      <w:pPr>
        <w:rPr>
          <w:rFonts w:ascii="Arial" w:hAnsi="Arial" w:cs="Arial"/>
        </w:rPr>
      </w:pPr>
    </w:p>
    <w:p w14:paraId="62DB1C65" w14:textId="77777777" w:rsidR="00BA6CAB" w:rsidRDefault="00BA6CAB" w:rsidP="00BA6CAB">
      <w:pPr>
        <w:rPr>
          <w:rFonts w:ascii="Arial" w:hAnsi="Arial" w:cs="Arial"/>
        </w:rPr>
      </w:pPr>
    </w:p>
    <w:p w14:paraId="0ADD3D4A" w14:textId="77777777" w:rsidR="00BA6CAB" w:rsidRPr="000D4C3B" w:rsidRDefault="00F926F5" w:rsidP="000D4C3B">
      <w:pPr>
        <w:rPr>
          <w:rFonts w:ascii="Arial" w:hAnsi="Arial" w:cs="Arial"/>
        </w:rPr>
      </w:pPr>
      <w:r w:rsidRPr="00130AC1">
        <w:rPr>
          <w:rFonts w:ascii="Arial" w:hAnsi="Arial" w:cs="Arial"/>
        </w:rPr>
        <w:t> </w:t>
      </w:r>
      <w:r w:rsidR="00C37F3B">
        <w:rPr>
          <w:rFonts w:ascii="Arrus BT" w:hAnsi="Arrus BT"/>
          <w:bCs/>
        </w:rPr>
        <w:t>* P</w:t>
      </w:r>
      <w:r w:rsidR="00C37F3B" w:rsidRPr="00E011EB">
        <w:rPr>
          <w:rFonts w:ascii="Arrus BT" w:hAnsi="Arrus BT"/>
          <w:bCs/>
        </w:rPr>
        <w:t xml:space="preserve">iano </w:t>
      </w:r>
      <w:r w:rsidR="00C37F3B">
        <w:rPr>
          <w:rFonts w:ascii="Arrus BT" w:hAnsi="Arrus BT"/>
          <w:bCs/>
        </w:rPr>
        <w:t>tuning might</w:t>
      </w:r>
      <w:r w:rsidR="00C37F3B" w:rsidRPr="00E011EB">
        <w:rPr>
          <w:rFonts w:ascii="Arrus BT" w:hAnsi="Arrus BT"/>
          <w:bCs/>
        </w:rPr>
        <w:t xml:space="preserve"> require </w:t>
      </w:r>
      <w:r w:rsidR="00C37F3B">
        <w:rPr>
          <w:rFonts w:ascii="Arrus BT" w:hAnsi="Arrus BT"/>
          <w:bCs/>
        </w:rPr>
        <w:t xml:space="preserve">an </w:t>
      </w:r>
      <w:r w:rsidR="00C37F3B" w:rsidRPr="00E011EB">
        <w:rPr>
          <w:rFonts w:ascii="Arrus BT" w:hAnsi="Arrus BT"/>
          <w:bCs/>
        </w:rPr>
        <w:t xml:space="preserve">additional charge. </w:t>
      </w:r>
      <w:r w:rsidR="00C37F3B">
        <w:rPr>
          <w:rFonts w:ascii="Arrus BT" w:hAnsi="Arrus BT"/>
          <w:bCs/>
        </w:rPr>
        <w:t xml:space="preserve"> </w:t>
      </w:r>
      <w:r w:rsidR="00C37F3B" w:rsidRPr="00E011EB">
        <w:rPr>
          <w:rFonts w:ascii="Arrus BT" w:hAnsi="Arrus BT"/>
          <w:bCs/>
        </w:rPr>
        <w:t>Other equipment and specialized services are also available for an additional f</w:t>
      </w:r>
      <w:r w:rsidR="000D4C3B">
        <w:rPr>
          <w:rFonts w:ascii="Arrus BT" w:hAnsi="Arrus BT"/>
          <w:bCs/>
        </w:rPr>
        <w:t>ee.</w:t>
      </w:r>
    </w:p>
    <w:p w14:paraId="6484F741" w14:textId="77777777" w:rsidR="00BA6CAB" w:rsidRDefault="00BA6CAB" w:rsidP="00BA6CAB">
      <w:pPr>
        <w:jc w:val="center"/>
        <w:rPr>
          <w:rFonts w:ascii="Arrus BT" w:hAnsi="Arrus BT"/>
          <w:b/>
          <w:bCs/>
        </w:rPr>
      </w:pPr>
    </w:p>
    <w:p w14:paraId="5C0E5B5E" w14:textId="77777777" w:rsidR="00CC4282" w:rsidRPr="008A5944" w:rsidRDefault="00CC4282" w:rsidP="00BA6CAB">
      <w:pPr>
        <w:jc w:val="center"/>
        <w:rPr>
          <w:rFonts w:ascii="Arrus BT" w:hAnsi="Arrus BT"/>
          <w:b/>
          <w:bCs/>
        </w:rPr>
      </w:pPr>
      <w:r w:rsidRPr="008A5944">
        <w:rPr>
          <w:rFonts w:ascii="Arrus BT" w:hAnsi="Arrus BT"/>
          <w:b/>
          <w:bCs/>
        </w:rPr>
        <w:t>University Center Equipment Prices</w:t>
      </w:r>
    </w:p>
    <w:p w14:paraId="2DD40E6D" w14:textId="77777777" w:rsidR="00CC4282" w:rsidRPr="008A5944" w:rsidRDefault="00CC4282" w:rsidP="000B4A76">
      <w:pPr>
        <w:rPr>
          <w:rFonts w:ascii="Arrus BT" w:hAnsi="Arrus BT"/>
          <w:b/>
          <w:bCs/>
        </w:rPr>
      </w:pPr>
    </w:p>
    <w:p w14:paraId="3B3A26F1" w14:textId="77777777" w:rsidR="00C37F3B" w:rsidRDefault="00CC4282" w:rsidP="00CC4282">
      <w:pPr>
        <w:numPr>
          <w:ilvl w:val="0"/>
          <w:numId w:val="26"/>
        </w:numPr>
        <w:rPr>
          <w:rFonts w:ascii="Arrus BT" w:hAnsi="Arrus BT"/>
          <w:bCs/>
        </w:rPr>
      </w:pPr>
      <w:r w:rsidRPr="00CC4282">
        <w:rPr>
          <w:rFonts w:ascii="Arrus BT" w:hAnsi="Arrus BT"/>
          <w:bCs/>
        </w:rPr>
        <w:t>Lectern/Lecternettes</w:t>
      </w:r>
      <w:r>
        <w:rPr>
          <w:rFonts w:ascii="Arrus BT" w:hAnsi="Arrus BT"/>
          <w:bCs/>
        </w:rPr>
        <w:tab/>
      </w:r>
      <w:r w:rsidR="00480302">
        <w:rPr>
          <w:rFonts w:ascii="Arrus BT" w:hAnsi="Arrus BT"/>
          <w:bCs/>
        </w:rPr>
        <w:tab/>
      </w:r>
      <w:r w:rsidR="00480302">
        <w:rPr>
          <w:rFonts w:ascii="Arrus BT" w:hAnsi="Arrus BT"/>
          <w:bCs/>
        </w:rPr>
        <w:tab/>
      </w:r>
      <w:r w:rsidR="00480302">
        <w:rPr>
          <w:rFonts w:ascii="Arrus BT" w:hAnsi="Arrus BT"/>
          <w:bCs/>
        </w:rPr>
        <w:tab/>
      </w:r>
      <w:r w:rsidRPr="00CC4282">
        <w:rPr>
          <w:rFonts w:ascii="Arrus BT" w:hAnsi="Arrus BT"/>
          <w:bCs/>
        </w:rPr>
        <w:t>No Charge</w:t>
      </w:r>
    </w:p>
    <w:p w14:paraId="40F4BFFF" w14:textId="77777777" w:rsidR="00CC4282" w:rsidRDefault="00CC4282" w:rsidP="00CC4282">
      <w:pPr>
        <w:numPr>
          <w:ilvl w:val="0"/>
          <w:numId w:val="26"/>
        </w:numPr>
        <w:rPr>
          <w:rFonts w:ascii="Arrus BT" w:hAnsi="Arrus BT"/>
          <w:bCs/>
        </w:rPr>
      </w:pPr>
      <w:r>
        <w:rPr>
          <w:rFonts w:ascii="Arrus BT" w:hAnsi="Arrus BT"/>
          <w:bCs/>
        </w:rPr>
        <w:t>White/Chalkboard</w:t>
      </w:r>
      <w:r>
        <w:rPr>
          <w:rFonts w:ascii="Arrus BT" w:hAnsi="Arrus BT"/>
          <w:bCs/>
        </w:rPr>
        <w:tab/>
      </w:r>
      <w:r>
        <w:rPr>
          <w:rFonts w:ascii="Arrus BT" w:hAnsi="Arrus BT"/>
          <w:bCs/>
        </w:rPr>
        <w:tab/>
      </w:r>
      <w:r w:rsidR="00480302">
        <w:rPr>
          <w:rFonts w:ascii="Arrus BT" w:hAnsi="Arrus BT"/>
          <w:bCs/>
        </w:rPr>
        <w:tab/>
      </w:r>
      <w:r w:rsidR="00480302">
        <w:rPr>
          <w:rFonts w:ascii="Arrus BT" w:hAnsi="Arrus BT"/>
          <w:bCs/>
        </w:rPr>
        <w:tab/>
      </w:r>
      <w:r w:rsidR="00480302">
        <w:rPr>
          <w:rFonts w:ascii="Arrus BT" w:hAnsi="Arrus BT"/>
          <w:bCs/>
        </w:rPr>
        <w:tab/>
      </w:r>
      <w:r>
        <w:rPr>
          <w:rFonts w:ascii="Arrus BT" w:hAnsi="Arrus BT"/>
          <w:bCs/>
        </w:rPr>
        <w:t xml:space="preserve">No Charge </w:t>
      </w:r>
    </w:p>
    <w:p w14:paraId="08766851" w14:textId="77777777" w:rsidR="00CC4282" w:rsidRDefault="00480302" w:rsidP="00CC4282">
      <w:pPr>
        <w:numPr>
          <w:ilvl w:val="0"/>
          <w:numId w:val="26"/>
        </w:numPr>
        <w:rPr>
          <w:rFonts w:ascii="Arrus BT" w:hAnsi="Arrus BT"/>
          <w:bCs/>
        </w:rPr>
      </w:pPr>
      <w:r>
        <w:rPr>
          <w:rFonts w:ascii="Arrus BT" w:hAnsi="Arrus BT"/>
          <w:bCs/>
        </w:rPr>
        <w:t>Coat Rack</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418C9443" w14:textId="77777777" w:rsidR="00480302" w:rsidRDefault="00480302" w:rsidP="00CC4282">
      <w:pPr>
        <w:numPr>
          <w:ilvl w:val="0"/>
          <w:numId w:val="26"/>
        </w:numPr>
        <w:rPr>
          <w:rFonts w:ascii="Arrus BT" w:hAnsi="Arrus BT"/>
          <w:bCs/>
        </w:rPr>
      </w:pPr>
      <w:r>
        <w:rPr>
          <w:rFonts w:ascii="Arrus BT" w:hAnsi="Arrus BT"/>
          <w:bCs/>
        </w:rPr>
        <w:t>Easel</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4920A7F4" w14:textId="77777777" w:rsidR="00480302" w:rsidRDefault="00480302" w:rsidP="00CC4282">
      <w:pPr>
        <w:numPr>
          <w:ilvl w:val="0"/>
          <w:numId w:val="26"/>
        </w:numPr>
        <w:rPr>
          <w:rFonts w:ascii="Arrus BT" w:hAnsi="Arrus BT"/>
          <w:bCs/>
        </w:rPr>
      </w:pPr>
      <w:r>
        <w:rPr>
          <w:rFonts w:ascii="Arrus BT" w:hAnsi="Arrus BT"/>
          <w:bCs/>
        </w:rPr>
        <w:t>Overhead Projector</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04D81EC6" w14:textId="77777777" w:rsidR="00480302" w:rsidRDefault="00480302" w:rsidP="00CC4282">
      <w:pPr>
        <w:numPr>
          <w:ilvl w:val="0"/>
          <w:numId w:val="26"/>
        </w:numPr>
        <w:rPr>
          <w:rFonts w:ascii="Arrus BT" w:hAnsi="Arrus BT"/>
          <w:bCs/>
        </w:rPr>
      </w:pPr>
      <w:r>
        <w:rPr>
          <w:rFonts w:ascii="Arrus BT" w:hAnsi="Arrus BT"/>
          <w:bCs/>
        </w:rPr>
        <w:t>Slide Projector</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72215151" w14:textId="77777777" w:rsidR="00480302" w:rsidRDefault="00480302" w:rsidP="00CC4282">
      <w:pPr>
        <w:numPr>
          <w:ilvl w:val="0"/>
          <w:numId w:val="26"/>
        </w:numPr>
        <w:rPr>
          <w:rFonts w:ascii="Arrus BT" w:hAnsi="Arrus BT"/>
          <w:bCs/>
        </w:rPr>
      </w:pPr>
      <w:r>
        <w:rPr>
          <w:rFonts w:ascii="Arrus BT" w:hAnsi="Arrus BT"/>
          <w:bCs/>
        </w:rPr>
        <w:t xml:space="preserve">Room Divider (16’x6.8’) </w:t>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033983E5" w14:textId="77777777" w:rsidR="00480302" w:rsidRDefault="00480302" w:rsidP="00CC4282">
      <w:pPr>
        <w:numPr>
          <w:ilvl w:val="0"/>
          <w:numId w:val="26"/>
        </w:numPr>
        <w:rPr>
          <w:rFonts w:ascii="Arrus BT" w:hAnsi="Arrus BT"/>
          <w:bCs/>
        </w:rPr>
      </w:pPr>
      <w:r>
        <w:rPr>
          <w:rFonts w:ascii="Arrus BT" w:hAnsi="Arrus BT"/>
          <w:bCs/>
        </w:rPr>
        <w:t>Flipchart Holder</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50859838" w14:textId="77777777" w:rsidR="00480302" w:rsidRDefault="00480302" w:rsidP="00CC4282">
      <w:pPr>
        <w:numPr>
          <w:ilvl w:val="0"/>
          <w:numId w:val="26"/>
        </w:numPr>
        <w:rPr>
          <w:rFonts w:ascii="Arrus BT" w:hAnsi="Arrus BT"/>
          <w:bCs/>
        </w:rPr>
      </w:pPr>
      <w:r>
        <w:rPr>
          <w:rFonts w:ascii="Arrus BT" w:hAnsi="Arrus BT"/>
          <w:bCs/>
        </w:rPr>
        <w:t>Flipchart Paper/Markers</w:t>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302D86BF" w14:textId="77777777" w:rsidR="00480302" w:rsidRDefault="00480302" w:rsidP="00CC4282">
      <w:pPr>
        <w:numPr>
          <w:ilvl w:val="0"/>
          <w:numId w:val="26"/>
        </w:numPr>
        <w:rPr>
          <w:rFonts w:ascii="Arrus BT" w:hAnsi="Arrus BT"/>
          <w:bCs/>
        </w:rPr>
      </w:pPr>
      <w:r>
        <w:rPr>
          <w:rFonts w:ascii="Arrus BT" w:hAnsi="Arrus BT"/>
          <w:bCs/>
        </w:rPr>
        <w:t>Extension Cord</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5D97152B" w14:textId="77777777" w:rsidR="00480302" w:rsidRDefault="00480302" w:rsidP="00CC4282">
      <w:pPr>
        <w:numPr>
          <w:ilvl w:val="0"/>
          <w:numId w:val="26"/>
        </w:numPr>
        <w:rPr>
          <w:rFonts w:ascii="Arrus BT" w:hAnsi="Arrus BT"/>
          <w:bCs/>
        </w:rPr>
      </w:pPr>
      <w:r>
        <w:rPr>
          <w:rFonts w:ascii="Arrus BT" w:hAnsi="Arrus BT"/>
          <w:bCs/>
        </w:rPr>
        <w:t>Flags</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0813ECEA" w14:textId="77777777" w:rsidR="00480302" w:rsidRDefault="00480302" w:rsidP="00CC4282">
      <w:pPr>
        <w:numPr>
          <w:ilvl w:val="0"/>
          <w:numId w:val="26"/>
        </w:numPr>
        <w:rPr>
          <w:rFonts w:ascii="Arrus BT" w:hAnsi="Arrus BT"/>
          <w:bCs/>
        </w:rPr>
      </w:pPr>
      <w:r>
        <w:rPr>
          <w:rFonts w:ascii="Arrus BT" w:hAnsi="Arrus BT"/>
          <w:bCs/>
        </w:rPr>
        <w:t>Laser Pointer</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sidR="00D25F71">
        <w:rPr>
          <w:rFonts w:ascii="Arrus BT" w:hAnsi="Arrus BT"/>
          <w:bCs/>
        </w:rPr>
        <w:tab/>
      </w:r>
      <w:r>
        <w:rPr>
          <w:rFonts w:ascii="Arrus BT" w:hAnsi="Arrus BT"/>
          <w:bCs/>
        </w:rPr>
        <w:t>No Charge</w:t>
      </w:r>
    </w:p>
    <w:p w14:paraId="7F747BC2" w14:textId="77777777" w:rsidR="00480302" w:rsidRDefault="00480302" w:rsidP="00CC4282">
      <w:pPr>
        <w:numPr>
          <w:ilvl w:val="0"/>
          <w:numId w:val="26"/>
        </w:numPr>
        <w:rPr>
          <w:rFonts w:ascii="Arrus BT" w:hAnsi="Arrus BT"/>
          <w:bCs/>
        </w:rPr>
      </w:pPr>
      <w:r>
        <w:rPr>
          <w:rFonts w:ascii="Arrus BT" w:hAnsi="Arrus BT"/>
          <w:bCs/>
        </w:rPr>
        <w:t>Mirror (4’)</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32BCCEDE" w14:textId="77777777" w:rsidR="00480302" w:rsidRPr="00480302" w:rsidRDefault="00480302" w:rsidP="00CC4282">
      <w:pPr>
        <w:numPr>
          <w:ilvl w:val="0"/>
          <w:numId w:val="26"/>
        </w:numPr>
        <w:rPr>
          <w:rFonts w:ascii="Arrus BT" w:hAnsi="Arrus BT"/>
          <w:b/>
          <w:bCs/>
        </w:rPr>
      </w:pPr>
      <w:r>
        <w:rPr>
          <w:rFonts w:ascii="Arrus BT" w:hAnsi="Arrus BT"/>
          <w:bCs/>
        </w:rPr>
        <w:t>Upright Piano/Baby Grand</w:t>
      </w:r>
      <w:r>
        <w:rPr>
          <w:rFonts w:ascii="Arrus BT" w:hAnsi="Arrus BT"/>
          <w:bCs/>
        </w:rPr>
        <w:tab/>
      </w:r>
      <w:r>
        <w:rPr>
          <w:rFonts w:ascii="Arrus BT" w:hAnsi="Arrus BT"/>
          <w:bCs/>
        </w:rPr>
        <w:tab/>
      </w:r>
      <w:r>
        <w:rPr>
          <w:rFonts w:ascii="Arrus BT" w:hAnsi="Arrus BT"/>
          <w:bCs/>
        </w:rPr>
        <w:tab/>
      </w:r>
      <w:r w:rsidRPr="00480302">
        <w:rPr>
          <w:rFonts w:ascii="Arrus BT" w:hAnsi="Arrus BT"/>
          <w:b/>
          <w:bCs/>
        </w:rPr>
        <w:t>Client pays for tuning</w:t>
      </w:r>
    </w:p>
    <w:p w14:paraId="1058EB33" w14:textId="77777777" w:rsidR="00480302" w:rsidRDefault="00480302" w:rsidP="00CC4282">
      <w:pPr>
        <w:numPr>
          <w:ilvl w:val="0"/>
          <w:numId w:val="26"/>
        </w:numPr>
        <w:rPr>
          <w:rFonts w:ascii="Arrus BT" w:hAnsi="Arrus BT"/>
          <w:b/>
          <w:bCs/>
        </w:rPr>
      </w:pPr>
      <w:r>
        <w:rPr>
          <w:rFonts w:ascii="Arrus BT" w:hAnsi="Arrus BT"/>
          <w:bCs/>
        </w:rPr>
        <w:t>Pipe &amp; Drape (10’w x 8’h or 15’w x 8’h)</w:t>
      </w:r>
      <w:r>
        <w:rPr>
          <w:rFonts w:ascii="Arrus BT" w:hAnsi="Arrus BT"/>
          <w:bCs/>
        </w:rPr>
        <w:tab/>
      </w:r>
      <w:r w:rsidR="00D25F71">
        <w:rPr>
          <w:rFonts w:ascii="Arrus BT" w:hAnsi="Arrus BT"/>
          <w:b/>
          <w:bCs/>
        </w:rPr>
        <w:t>$2</w:t>
      </w:r>
      <w:r w:rsidRPr="00480302">
        <w:rPr>
          <w:rFonts w:ascii="Arrus BT" w:hAnsi="Arrus BT"/>
          <w:b/>
          <w:bCs/>
        </w:rPr>
        <w:t>0/ Section ($1/foot)</w:t>
      </w:r>
    </w:p>
    <w:p w14:paraId="3E43C11E" w14:textId="77777777" w:rsidR="00480302" w:rsidRDefault="00480302" w:rsidP="00CC4282">
      <w:pPr>
        <w:numPr>
          <w:ilvl w:val="0"/>
          <w:numId w:val="26"/>
        </w:numPr>
        <w:rPr>
          <w:rFonts w:ascii="Arrus BT" w:hAnsi="Arrus BT"/>
          <w:b/>
          <w:bCs/>
        </w:rPr>
      </w:pPr>
      <w:r w:rsidRPr="00480302">
        <w:rPr>
          <w:rFonts w:ascii="Arrus BT" w:hAnsi="Arrus BT"/>
          <w:bCs/>
        </w:rPr>
        <w:t>Stage (4’ x 6’ x 16” h pieces)</w:t>
      </w:r>
      <w:r w:rsidRPr="00480302">
        <w:rPr>
          <w:rFonts w:ascii="Arrus BT" w:hAnsi="Arrus BT"/>
          <w:bCs/>
        </w:rPr>
        <w:tab/>
      </w:r>
      <w:r w:rsidR="00D25F71">
        <w:rPr>
          <w:rFonts w:ascii="Arrus BT" w:hAnsi="Arrus BT"/>
          <w:b/>
          <w:bCs/>
        </w:rPr>
        <w:tab/>
      </w:r>
      <w:r w:rsidR="00D25F71">
        <w:rPr>
          <w:rFonts w:ascii="Arrus BT" w:hAnsi="Arrus BT"/>
          <w:b/>
          <w:bCs/>
        </w:rPr>
        <w:tab/>
        <w:t>$10</w:t>
      </w:r>
      <w:r>
        <w:rPr>
          <w:rFonts w:ascii="Arrus BT" w:hAnsi="Arrus BT"/>
          <w:b/>
          <w:bCs/>
        </w:rPr>
        <w:t xml:space="preserve">/piece </w:t>
      </w:r>
    </w:p>
    <w:p w14:paraId="48548193" w14:textId="77777777" w:rsidR="00480302" w:rsidRDefault="00480302" w:rsidP="00CC4282">
      <w:pPr>
        <w:numPr>
          <w:ilvl w:val="0"/>
          <w:numId w:val="26"/>
        </w:numPr>
        <w:rPr>
          <w:rFonts w:ascii="Arrus BT" w:hAnsi="Arrus BT"/>
          <w:b/>
          <w:bCs/>
        </w:rPr>
      </w:pPr>
      <w:r w:rsidRPr="00480302">
        <w:rPr>
          <w:rFonts w:ascii="Arrus BT" w:hAnsi="Arrus BT"/>
          <w:bCs/>
        </w:rPr>
        <w:t>Stage Riser</w:t>
      </w:r>
      <w:r w:rsidRPr="00480302">
        <w:rPr>
          <w:rFonts w:ascii="Arrus BT" w:hAnsi="Arrus BT"/>
          <w:bCs/>
        </w:rPr>
        <w:tab/>
        <w:t>(24”, 40”)</w:t>
      </w:r>
      <w:r w:rsidR="00D25F71">
        <w:rPr>
          <w:rFonts w:ascii="Arrus BT" w:hAnsi="Arrus BT"/>
          <w:b/>
          <w:bCs/>
        </w:rPr>
        <w:tab/>
      </w:r>
      <w:r w:rsidR="00D25F71">
        <w:rPr>
          <w:rFonts w:ascii="Arrus BT" w:hAnsi="Arrus BT"/>
          <w:b/>
          <w:bCs/>
        </w:rPr>
        <w:tab/>
      </w:r>
      <w:r w:rsidR="00D25F71">
        <w:rPr>
          <w:rFonts w:ascii="Arrus BT" w:hAnsi="Arrus BT"/>
          <w:b/>
          <w:bCs/>
        </w:rPr>
        <w:tab/>
      </w:r>
      <w:r w:rsidR="00D25F71">
        <w:rPr>
          <w:rFonts w:ascii="Arrus BT" w:hAnsi="Arrus BT"/>
          <w:b/>
          <w:bCs/>
        </w:rPr>
        <w:tab/>
        <w:t>$4</w:t>
      </w:r>
      <w:r>
        <w:rPr>
          <w:rFonts w:ascii="Arrus BT" w:hAnsi="Arrus BT"/>
          <w:b/>
          <w:bCs/>
        </w:rPr>
        <w:t>/piece</w:t>
      </w:r>
    </w:p>
    <w:p w14:paraId="6CFBD0E5" w14:textId="77777777" w:rsidR="00480302" w:rsidRDefault="00480302" w:rsidP="00CC4282">
      <w:pPr>
        <w:numPr>
          <w:ilvl w:val="0"/>
          <w:numId w:val="26"/>
        </w:numPr>
        <w:rPr>
          <w:rFonts w:ascii="Arrus BT" w:hAnsi="Arrus BT"/>
          <w:bCs/>
        </w:rPr>
      </w:pPr>
      <w:r w:rsidRPr="00480302">
        <w:rPr>
          <w:rFonts w:ascii="Arrus BT" w:hAnsi="Arrus BT"/>
          <w:bCs/>
        </w:rPr>
        <w:t>Stage lift</w:t>
      </w:r>
      <w:r w:rsidRPr="00480302">
        <w:rPr>
          <w:rFonts w:ascii="Arrus BT" w:hAnsi="Arrus BT"/>
          <w:bCs/>
        </w:rPr>
        <w:tab/>
      </w:r>
      <w:r w:rsidRPr="00480302">
        <w:rPr>
          <w:rFonts w:ascii="Arrus BT" w:hAnsi="Arrus BT"/>
          <w:bCs/>
        </w:rPr>
        <w:tab/>
      </w:r>
      <w:r w:rsidRPr="00480302">
        <w:rPr>
          <w:rFonts w:ascii="Arrus BT" w:hAnsi="Arrus BT"/>
          <w:bCs/>
        </w:rPr>
        <w:tab/>
      </w:r>
      <w:r w:rsidRPr="00480302">
        <w:rPr>
          <w:rFonts w:ascii="Arrus BT" w:hAnsi="Arrus BT"/>
          <w:bCs/>
        </w:rPr>
        <w:tab/>
      </w:r>
      <w:r w:rsidRPr="00480302">
        <w:rPr>
          <w:rFonts w:ascii="Arrus BT" w:hAnsi="Arrus BT"/>
          <w:bCs/>
        </w:rPr>
        <w:tab/>
      </w:r>
      <w:r w:rsidRPr="00480302">
        <w:rPr>
          <w:rFonts w:ascii="Arrus BT" w:hAnsi="Arrus BT"/>
          <w:bCs/>
        </w:rPr>
        <w:tab/>
        <w:t>No Charge</w:t>
      </w:r>
    </w:p>
    <w:p w14:paraId="1389E1FF" w14:textId="77777777" w:rsidR="00480302" w:rsidRDefault="00480302" w:rsidP="00CC4282">
      <w:pPr>
        <w:numPr>
          <w:ilvl w:val="0"/>
          <w:numId w:val="26"/>
        </w:numPr>
        <w:rPr>
          <w:rFonts w:ascii="Arrus BT" w:hAnsi="Arrus BT"/>
          <w:bCs/>
        </w:rPr>
      </w:pPr>
      <w:r>
        <w:rPr>
          <w:rFonts w:ascii="Arrus BT" w:hAnsi="Arrus BT"/>
          <w:bCs/>
        </w:rPr>
        <w:t>Stage Ramp</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2BAFB068" w14:textId="77777777" w:rsidR="00480302" w:rsidRDefault="00480302" w:rsidP="00CC4282">
      <w:pPr>
        <w:numPr>
          <w:ilvl w:val="0"/>
          <w:numId w:val="26"/>
        </w:numPr>
        <w:rPr>
          <w:rFonts w:ascii="Arrus BT" w:hAnsi="Arrus BT"/>
          <w:b/>
          <w:bCs/>
        </w:rPr>
      </w:pPr>
      <w:r>
        <w:rPr>
          <w:rFonts w:ascii="Arrus BT" w:hAnsi="Arrus BT"/>
          <w:bCs/>
        </w:rPr>
        <w:t>Table Cloths &amp; Skirting (laundering expense)</w:t>
      </w:r>
      <w:r>
        <w:rPr>
          <w:rFonts w:ascii="Arrus BT" w:hAnsi="Arrus BT"/>
          <w:bCs/>
        </w:rPr>
        <w:tab/>
      </w:r>
      <w:r w:rsidRPr="00480302">
        <w:rPr>
          <w:rFonts w:ascii="Arrus BT" w:hAnsi="Arrus BT"/>
          <w:b/>
          <w:bCs/>
        </w:rPr>
        <w:t>$3.50 rec, $6.75 round</w:t>
      </w:r>
    </w:p>
    <w:p w14:paraId="0E0F452D" w14:textId="77777777" w:rsidR="00480302" w:rsidRPr="00480302" w:rsidRDefault="00480302" w:rsidP="00CC4282">
      <w:pPr>
        <w:numPr>
          <w:ilvl w:val="0"/>
          <w:numId w:val="26"/>
        </w:numPr>
        <w:rPr>
          <w:rFonts w:ascii="Arrus BT" w:hAnsi="Arrus BT"/>
          <w:b/>
          <w:bCs/>
        </w:rPr>
      </w:pPr>
      <w:r>
        <w:rPr>
          <w:rFonts w:ascii="Arrus BT" w:hAnsi="Arrus BT"/>
          <w:bCs/>
        </w:rPr>
        <w:t>Event storage space</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t>No Charge</w:t>
      </w:r>
    </w:p>
    <w:p w14:paraId="7ADD7615" w14:textId="77777777" w:rsidR="00480302" w:rsidRPr="00480302" w:rsidRDefault="00480302" w:rsidP="00CC4282">
      <w:pPr>
        <w:numPr>
          <w:ilvl w:val="0"/>
          <w:numId w:val="26"/>
        </w:numPr>
        <w:rPr>
          <w:rFonts w:ascii="Arrus BT" w:hAnsi="Arrus BT"/>
          <w:b/>
          <w:bCs/>
        </w:rPr>
      </w:pPr>
      <w:r>
        <w:rPr>
          <w:rFonts w:ascii="Arrus BT" w:hAnsi="Arrus BT"/>
          <w:bCs/>
        </w:rPr>
        <w:t>Conference/Speaker Phone</w:t>
      </w:r>
      <w:r>
        <w:rPr>
          <w:rFonts w:ascii="Arrus BT" w:hAnsi="Arrus BT"/>
          <w:bCs/>
        </w:rPr>
        <w:tab/>
      </w:r>
      <w:r>
        <w:rPr>
          <w:rFonts w:ascii="Arrus BT" w:hAnsi="Arrus BT"/>
          <w:bCs/>
        </w:rPr>
        <w:tab/>
      </w:r>
      <w:r>
        <w:rPr>
          <w:rFonts w:ascii="Arrus BT" w:hAnsi="Arrus BT"/>
          <w:bCs/>
        </w:rPr>
        <w:tab/>
        <w:t>No Charge</w:t>
      </w:r>
    </w:p>
    <w:p w14:paraId="1D080050" w14:textId="77777777" w:rsidR="00480302" w:rsidRDefault="00480302" w:rsidP="00CC4282">
      <w:pPr>
        <w:numPr>
          <w:ilvl w:val="0"/>
          <w:numId w:val="26"/>
        </w:numPr>
        <w:rPr>
          <w:rFonts w:ascii="Arrus BT" w:hAnsi="Arrus BT"/>
          <w:b/>
          <w:bCs/>
        </w:rPr>
      </w:pPr>
      <w:r>
        <w:rPr>
          <w:rFonts w:ascii="Arrus BT" w:hAnsi="Arrus BT"/>
          <w:bCs/>
        </w:rPr>
        <w:t>Data line/ telephone port</w:t>
      </w:r>
      <w:r>
        <w:rPr>
          <w:rFonts w:ascii="Arrus BT" w:hAnsi="Arrus BT"/>
          <w:bCs/>
        </w:rPr>
        <w:tab/>
      </w:r>
      <w:r>
        <w:rPr>
          <w:rFonts w:ascii="Arrus BT" w:hAnsi="Arrus BT"/>
          <w:bCs/>
        </w:rPr>
        <w:tab/>
      </w:r>
      <w:r>
        <w:rPr>
          <w:rFonts w:ascii="Arrus BT" w:hAnsi="Arrus BT"/>
          <w:bCs/>
        </w:rPr>
        <w:tab/>
      </w:r>
      <w:r w:rsidRPr="00480302">
        <w:rPr>
          <w:rFonts w:ascii="Arrus BT" w:hAnsi="Arrus BT"/>
          <w:b/>
          <w:bCs/>
        </w:rPr>
        <w:tab/>
        <w:t>$20</w:t>
      </w:r>
    </w:p>
    <w:p w14:paraId="5700BA21" w14:textId="77777777" w:rsidR="00480302" w:rsidRDefault="000D4C3B" w:rsidP="00CC4282">
      <w:pPr>
        <w:numPr>
          <w:ilvl w:val="0"/>
          <w:numId w:val="26"/>
        </w:numPr>
        <w:rPr>
          <w:rFonts w:ascii="Arrus BT" w:hAnsi="Arrus BT"/>
          <w:b/>
          <w:bCs/>
        </w:rPr>
      </w:pPr>
      <w:r>
        <w:rPr>
          <w:rFonts w:ascii="Arrus BT" w:hAnsi="Arrus BT"/>
          <w:bCs/>
        </w:rPr>
        <w:t xml:space="preserve">Day </w:t>
      </w:r>
      <w:r w:rsidR="00AA2E33">
        <w:rPr>
          <w:rFonts w:ascii="Arrus BT" w:hAnsi="Arrus BT"/>
          <w:bCs/>
        </w:rPr>
        <w:t xml:space="preserve">Parking Passes </w:t>
      </w:r>
      <w:r w:rsidR="00AA2E33">
        <w:rPr>
          <w:rFonts w:ascii="Arrus BT" w:hAnsi="Arrus BT"/>
          <w:bCs/>
        </w:rPr>
        <w:tab/>
      </w:r>
      <w:r w:rsidR="00AA2E33">
        <w:rPr>
          <w:rFonts w:ascii="Arrus BT" w:hAnsi="Arrus BT"/>
          <w:bCs/>
        </w:rPr>
        <w:tab/>
      </w:r>
      <w:r w:rsidR="00AA2E33">
        <w:rPr>
          <w:rFonts w:ascii="Arrus BT" w:hAnsi="Arrus BT"/>
          <w:bCs/>
        </w:rPr>
        <w:tab/>
      </w:r>
      <w:r w:rsidR="00AA2E33">
        <w:rPr>
          <w:rFonts w:ascii="Arrus BT" w:hAnsi="Arrus BT"/>
          <w:bCs/>
        </w:rPr>
        <w:tab/>
      </w:r>
      <w:r w:rsidR="00AA2E33">
        <w:rPr>
          <w:rFonts w:ascii="Arrus BT" w:hAnsi="Arrus BT"/>
          <w:bCs/>
        </w:rPr>
        <w:tab/>
      </w:r>
      <w:r w:rsidR="00AA2E33" w:rsidRPr="00AA2E33">
        <w:rPr>
          <w:rFonts w:ascii="Arrus BT" w:hAnsi="Arrus BT"/>
          <w:b/>
          <w:bCs/>
        </w:rPr>
        <w:t>$3/ each</w:t>
      </w:r>
    </w:p>
    <w:p w14:paraId="51F15F40" w14:textId="77777777" w:rsidR="00AA2E33" w:rsidRDefault="00AA2E33" w:rsidP="00CC4282">
      <w:pPr>
        <w:numPr>
          <w:ilvl w:val="0"/>
          <w:numId w:val="26"/>
        </w:numPr>
        <w:rPr>
          <w:rFonts w:ascii="Arrus BT" w:hAnsi="Arrus BT"/>
          <w:bCs/>
        </w:rPr>
      </w:pPr>
      <w:r w:rsidRPr="00AA2E33">
        <w:rPr>
          <w:rFonts w:ascii="Arrus BT" w:hAnsi="Arrus BT"/>
          <w:bCs/>
        </w:rPr>
        <w:t>AV Cart</w:t>
      </w:r>
      <w:r w:rsidRPr="00AA2E33">
        <w:rPr>
          <w:rFonts w:ascii="Arrus BT" w:hAnsi="Arrus BT"/>
          <w:bCs/>
        </w:rPr>
        <w:tab/>
      </w:r>
      <w:r w:rsidRPr="00AA2E33">
        <w:rPr>
          <w:rFonts w:ascii="Arrus BT" w:hAnsi="Arrus BT"/>
          <w:bCs/>
        </w:rPr>
        <w:tab/>
      </w:r>
      <w:r w:rsidRPr="00AA2E33">
        <w:rPr>
          <w:rFonts w:ascii="Arrus BT" w:hAnsi="Arrus BT"/>
          <w:bCs/>
        </w:rPr>
        <w:tab/>
      </w:r>
      <w:r w:rsidRPr="00AA2E33">
        <w:rPr>
          <w:rFonts w:ascii="Arrus BT" w:hAnsi="Arrus BT"/>
          <w:bCs/>
        </w:rPr>
        <w:tab/>
      </w:r>
      <w:r w:rsidRPr="00AA2E33">
        <w:rPr>
          <w:rFonts w:ascii="Arrus BT" w:hAnsi="Arrus BT"/>
          <w:bCs/>
        </w:rPr>
        <w:tab/>
      </w:r>
      <w:r w:rsidRPr="00AA2E33">
        <w:rPr>
          <w:rFonts w:ascii="Arrus BT" w:hAnsi="Arrus BT"/>
          <w:bCs/>
        </w:rPr>
        <w:tab/>
        <w:t>No Charge</w:t>
      </w:r>
    </w:p>
    <w:p w14:paraId="33DFFD3B" w14:textId="77777777" w:rsidR="00AA2E33" w:rsidRPr="00AA2E33" w:rsidRDefault="00AA2E33" w:rsidP="00CC4282">
      <w:pPr>
        <w:numPr>
          <w:ilvl w:val="0"/>
          <w:numId w:val="26"/>
        </w:numPr>
        <w:rPr>
          <w:rFonts w:ascii="Arrus BT" w:hAnsi="Arrus BT"/>
          <w:bCs/>
        </w:rPr>
      </w:pPr>
      <w:r>
        <w:rPr>
          <w:rFonts w:ascii="Arrus BT" w:hAnsi="Arrus BT"/>
          <w:bCs/>
        </w:rPr>
        <w:t>VGA Cable</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sidR="00D25F71">
        <w:rPr>
          <w:rFonts w:ascii="Arrus BT" w:hAnsi="Arrus BT"/>
          <w:bCs/>
        </w:rPr>
        <w:tab/>
        <w:t>No Charge</w:t>
      </w:r>
    </w:p>
    <w:p w14:paraId="33029840" w14:textId="77777777" w:rsidR="00AA2E33" w:rsidRDefault="00AA2E33" w:rsidP="00CC4282">
      <w:pPr>
        <w:numPr>
          <w:ilvl w:val="0"/>
          <w:numId w:val="26"/>
        </w:numPr>
        <w:rPr>
          <w:rFonts w:ascii="Arrus BT" w:hAnsi="Arrus BT"/>
          <w:bCs/>
        </w:rPr>
      </w:pPr>
      <w:r>
        <w:rPr>
          <w:rFonts w:ascii="Arrus BT" w:hAnsi="Arrus BT"/>
          <w:bCs/>
        </w:rPr>
        <w:t>TV w/ DVD/VCR (mobile)</w:t>
      </w:r>
      <w:r>
        <w:rPr>
          <w:rFonts w:ascii="Arrus BT" w:hAnsi="Arrus BT"/>
          <w:bCs/>
        </w:rPr>
        <w:tab/>
      </w:r>
      <w:r>
        <w:rPr>
          <w:rFonts w:ascii="Arrus BT" w:hAnsi="Arrus BT"/>
          <w:bCs/>
        </w:rPr>
        <w:tab/>
      </w:r>
      <w:r>
        <w:rPr>
          <w:rFonts w:ascii="Arrus BT" w:hAnsi="Arrus BT"/>
          <w:bCs/>
        </w:rPr>
        <w:tab/>
      </w:r>
      <w:r w:rsidR="00D25F71">
        <w:rPr>
          <w:rFonts w:ascii="Arrus BT" w:hAnsi="Arrus BT"/>
          <w:bCs/>
        </w:rPr>
        <w:tab/>
      </w:r>
      <w:r>
        <w:rPr>
          <w:rFonts w:ascii="Arrus BT" w:hAnsi="Arrus BT"/>
          <w:bCs/>
        </w:rPr>
        <w:t>No Charge</w:t>
      </w:r>
    </w:p>
    <w:p w14:paraId="0597A499" w14:textId="77777777" w:rsidR="00AA2E33" w:rsidRPr="00AA2E33" w:rsidRDefault="00AA2E33" w:rsidP="00CC4282">
      <w:pPr>
        <w:numPr>
          <w:ilvl w:val="0"/>
          <w:numId w:val="26"/>
        </w:numPr>
        <w:rPr>
          <w:rFonts w:ascii="Arrus BT" w:hAnsi="Arrus BT"/>
          <w:b/>
          <w:bCs/>
        </w:rPr>
      </w:pPr>
      <w:r>
        <w:rPr>
          <w:rFonts w:ascii="Arrus BT" w:hAnsi="Arrus BT"/>
          <w:bCs/>
        </w:rPr>
        <w:t>Laptop</w:t>
      </w:r>
      <w:r w:rsidR="004621E4">
        <w:rPr>
          <w:rFonts w:ascii="Arrus BT" w:hAnsi="Arrus BT"/>
          <w:bCs/>
        </w:rPr>
        <w:t xml:space="preserve"> (no charge w/rental of LCD)</w:t>
      </w:r>
      <w:r>
        <w:rPr>
          <w:rFonts w:ascii="Arrus BT" w:hAnsi="Arrus BT"/>
          <w:bCs/>
        </w:rPr>
        <w:tab/>
      </w:r>
      <w:r>
        <w:rPr>
          <w:rFonts w:ascii="Arrus BT" w:hAnsi="Arrus BT"/>
          <w:bCs/>
        </w:rPr>
        <w:tab/>
      </w:r>
      <w:r w:rsidRPr="00AA2E33">
        <w:rPr>
          <w:rFonts w:ascii="Arrus BT" w:hAnsi="Arrus BT"/>
          <w:b/>
          <w:bCs/>
        </w:rPr>
        <w:t>$25</w:t>
      </w:r>
    </w:p>
    <w:p w14:paraId="259230CA" w14:textId="77777777" w:rsidR="00AA2E33" w:rsidRDefault="00AA2E33" w:rsidP="00CC4282">
      <w:pPr>
        <w:numPr>
          <w:ilvl w:val="0"/>
          <w:numId w:val="26"/>
        </w:numPr>
        <w:rPr>
          <w:rFonts w:ascii="Arrus BT" w:hAnsi="Arrus BT"/>
          <w:b/>
          <w:bCs/>
        </w:rPr>
      </w:pPr>
      <w:r>
        <w:rPr>
          <w:rFonts w:ascii="Arrus BT" w:hAnsi="Arrus BT"/>
          <w:bCs/>
        </w:rPr>
        <w:t>LCD/Digital projector (mobile/fixed)</w:t>
      </w:r>
      <w:r>
        <w:rPr>
          <w:rFonts w:ascii="Arrus BT" w:hAnsi="Arrus BT"/>
          <w:bCs/>
        </w:rPr>
        <w:tab/>
      </w:r>
      <w:r>
        <w:rPr>
          <w:rFonts w:ascii="Arrus BT" w:hAnsi="Arrus BT"/>
          <w:bCs/>
        </w:rPr>
        <w:tab/>
      </w:r>
      <w:r w:rsidRPr="00AA2E33">
        <w:rPr>
          <w:rFonts w:ascii="Arrus BT" w:hAnsi="Arrus BT"/>
          <w:b/>
          <w:bCs/>
        </w:rPr>
        <w:t>$25</w:t>
      </w:r>
    </w:p>
    <w:p w14:paraId="7466797D" w14:textId="77777777" w:rsidR="00AA2E33" w:rsidRDefault="00AA2E33" w:rsidP="00CC4282">
      <w:pPr>
        <w:numPr>
          <w:ilvl w:val="0"/>
          <w:numId w:val="26"/>
        </w:numPr>
        <w:rPr>
          <w:rFonts w:ascii="Arrus BT" w:hAnsi="Arrus BT"/>
          <w:b/>
          <w:bCs/>
        </w:rPr>
      </w:pPr>
      <w:r>
        <w:rPr>
          <w:rFonts w:ascii="Arrus BT" w:hAnsi="Arrus BT"/>
          <w:bCs/>
        </w:rPr>
        <w:t>Portable Screen (6’x6’)</w:t>
      </w:r>
      <w:r>
        <w:rPr>
          <w:rFonts w:ascii="Arrus BT" w:hAnsi="Arrus BT"/>
          <w:bCs/>
        </w:rPr>
        <w:tab/>
      </w:r>
      <w:r>
        <w:rPr>
          <w:rFonts w:ascii="Arrus BT" w:hAnsi="Arrus BT"/>
          <w:bCs/>
        </w:rPr>
        <w:tab/>
      </w:r>
      <w:r>
        <w:rPr>
          <w:rFonts w:ascii="Arrus BT" w:hAnsi="Arrus BT"/>
          <w:bCs/>
        </w:rPr>
        <w:tab/>
      </w:r>
      <w:r>
        <w:rPr>
          <w:rFonts w:ascii="Arrus BT" w:hAnsi="Arrus BT"/>
          <w:bCs/>
        </w:rPr>
        <w:tab/>
      </w:r>
      <w:r w:rsidR="004621E4">
        <w:rPr>
          <w:rFonts w:ascii="Arrus BT" w:hAnsi="Arrus BT"/>
          <w:bCs/>
        </w:rPr>
        <w:t>No Charge</w:t>
      </w:r>
    </w:p>
    <w:p w14:paraId="1A4FB4E3" w14:textId="77777777" w:rsidR="00AA2E33" w:rsidRDefault="00AA2E33" w:rsidP="00CC4282">
      <w:pPr>
        <w:numPr>
          <w:ilvl w:val="0"/>
          <w:numId w:val="26"/>
        </w:numPr>
        <w:rPr>
          <w:rFonts w:ascii="Arrus BT" w:hAnsi="Arrus BT"/>
          <w:b/>
          <w:bCs/>
        </w:rPr>
      </w:pPr>
      <w:r>
        <w:rPr>
          <w:rFonts w:ascii="Arrus BT" w:hAnsi="Arrus BT"/>
          <w:bCs/>
        </w:rPr>
        <w:t>Screen ( 12’ x 9’)</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sidRPr="00AA2E33">
        <w:rPr>
          <w:rFonts w:ascii="Arrus BT" w:hAnsi="Arrus BT"/>
          <w:b/>
          <w:bCs/>
        </w:rPr>
        <w:t>$20</w:t>
      </w:r>
    </w:p>
    <w:p w14:paraId="7EDB2155" w14:textId="77777777" w:rsidR="00F67A06" w:rsidRDefault="00F67A06" w:rsidP="00AA2E33">
      <w:pPr>
        <w:rPr>
          <w:rFonts w:ascii="Arrus BT" w:hAnsi="Arrus BT"/>
          <w:b/>
          <w:bCs/>
        </w:rPr>
      </w:pPr>
    </w:p>
    <w:p w14:paraId="379AB4E9" w14:textId="77777777" w:rsidR="00F67A06" w:rsidRDefault="00F67A06" w:rsidP="00AA2E33">
      <w:pPr>
        <w:rPr>
          <w:rFonts w:ascii="Arrus BT" w:hAnsi="Arrus BT"/>
          <w:b/>
          <w:bCs/>
        </w:rPr>
      </w:pPr>
    </w:p>
    <w:p w14:paraId="451B3260" w14:textId="77777777" w:rsidR="00F67A06" w:rsidRDefault="00F67A06" w:rsidP="00AA2E33">
      <w:pPr>
        <w:rPr>
          <w:rFonts w:ascii="Arrus BT" w:hAnsi="Arrus BT"/>
          <w:b/>
          <w:bCs/>
        </w:rPr>
      </w:pPr>
    </w:p>
    <w:p w14:paraId="3F685DA6" w14:textId="77777777" w:rsidR="00AA2E33" w:rsidRPr="003454D7" w:rsidRDefault="00AA2E33" w:rsidP="00AA2E33">
      <w:pPr>
        <w:rPr>
          <w:rFonts w:ascii="Arrus BT" w:hAnsi="Arrus BT"/>
          <w:b/>
          <w:bCs/>
        </w:rPr>
      </w:pPr>
      <w:r w:rsidRPr="003454D7">
        <w:rPr>
          <w:rFonts w:ascii="Arrus BT" w:hAnsi="Arrus BT"/>
          <w:b/>
          <w:bCs/>
        </w:rPr>
        <w:t>Audio &amp; Visual Equipment Prices</w:t>
      </w:r>
    </w:p>
    <w:p w14:paraId="21DD7BCE" w14:textId="77777777" w:rsidR="00AA2E33" w:rsidRDefault="00AA2E33" w:rsidP="00CC4282">
      <w:pPr>
        <w:numPr>
          <w:ilvl w:val="0"/>
          <w:numId w:val="26"/>
        </w:numPr>
        <w:rPr>
          <w:rFonts w:ascii="Arrus BT" w:hAnsi="Arrus BT"/>
          <w:b/>
          <w:bCs/>
        </w:rPr>
      </w:pPr>
      <w:r>
        <w:rPr>
          <w:rFonts w:ascii="Arrus BT" w:hAnsi="Arrus BT"/>
          <w:bCs/>
        </w:rPr>
        <w:t>Cordless microphone (handheld, lav, cordless)</w:t>
      </w:r>
      <w:r>
        <w:rPr>
          <w:rFonts w:ascii="Arrus BT" w:hAnsi="Arrus BT"/>
          <w:bCs/>
        </w:rPr>
        <w:tab/>
      </w:r>
      <w:r w:rsidRPr="00AA2E33">
        <w:rPr>
          <w:rFonts w:ascii="Arrus BT" w:hAnsi="Arrus BT"/>
          <w:b/>
          <w:bCs/>
        </w:rPr>
        <w:t>$25</w:t>
      </w:r>
    </w:p>
    <w:p w14:paraId="48E340C9" w14:textId="77777777" w:rsidR="00AA2E33" w:rsidRDefault="00AA2E33" w:rsidP="00CC4282">
      <w:pPr>
        <w:numPr>
          <w:ilvl w:val="0"/>
          <w:numId w:val="26"/>
        </w:numPr>
        <w:rPr>
          <w:rFonts w:ascii="Arrus BT" w:hAnsi="Arrus BT"/>
          <w:b/>
          <w:bCs/>
        </w:rPr>
      </w:pPr>
      <w:r>
        <w:rPr>
          <w:rFonts w:ascii="Arrus BT" w:hAnsi="Arrus BT"/>
          <w:bCs/>
        </w:rPr>
        <w:lastRenderedPageBreak/>
        <w:t>Corded microphone (handheld)</w:t>
      </w:r>
      <w:r>
        <w:rPr>
          <w:rFonts w:ascii="Arrus BT" w:hAnsi="Arrus BT"/>
          <w:bCs/>
        </w:rPr>
        <w:tab/>
      </w:r>
      <w:r>
        <w:rPr>
          <w:rFonts w:ascii="Arrus BT" w:hAnsi="Arrus BT"/>
          <w:bCs/>
        </w:rPr>
        <w:tab/>
      </w:r>
      <w:r w:rsidR="00826AE3">
        <w:rPr>
          <w:rFonts w:ascii="Arrus BT" w:hAnsi="Arrus BT"/>
          <w:b/>
          <w:bCs/>
        </w:rPr>
        <w:tab/>
        <w:t>$2</w:t>
      </w:r>
      <w:r w:rsidRPr="00AA2E33">
        <w:rPr>
          <w:rFonts w:ascii="Arrus BT" w:hAnsi="Arrus BT"/>
          <w:b/>
          <w:bCs/>
        </w:rPr>
        <w:t>5</w:t>
      </w:r>
    </w:p>
    <w:p w14:paraId="51394CA4" w14:textId="77777777" w:rsidR="00AA2E33" w:rsidRDefault="00AA2E33" w:rsidP="00CC4282">
      <w:pPr>
        <w:numPr>
          <w:ilvl w:val="0"/>
          <w:numId w:val="26"/>
        </w:numPr>
        <w:rPr>
          <w:rFonts w:ascii="Arrus BT" w:hAnsi="Arrus BT"/>
          <w:b/>
          <w:bCs/>
        </w:rPr>
      </w:pPr>
      <w:r>
        <w:rPr>
          <w:rFonts w:ascii="Arrus BT" w:hAnsi="Arrus BT"/>
          <w:bCs/>
        </w:rPr>
        <w:t>Additional microphones</w:t>
      </w:r>
      <w:r>
        <w:rPr>
          <w:rFonts w:ascii="Arrus BT" w:hAnsi="Arrus BT"/>
          <w:bCs/>
        </w:rPr>
        <w:tab/>
      </w:r>
      <w:r>
        <w:rPr>
          <w:rFonts w:ascii="Arrus BT" w:hAnsi="Arrus BT"/>
          <w:bCs/>
        </w:rPr>
        <w:tab/>
      </w:r>
      <w:r>
        <w:rPr>
          <w:rFonts w:ascii="Arrus BT" w:hAnsi="Arrus BT"/>
          <w:bCs/>
        </w:rPr>
        <w:tab/>
      </w:r>
      <w:r>
        <w:rPr>
          <w:rFonts w:ascii="Arrus BT" w:hAnsi="Arrus BT"/>
          <w:bCs/>
        </w:rPr>
        <w:tab/>
      </w:r>
      <w:r w:rsidRPr="00AA2E33">
        <w:rPr>
          <w:rFonts w:ascii="Arrus BT" w:hAnsi="Arrus BT"/>
          <w:b/>
          <w:bCs/>
        </w:rPr>
        <w:t>$8</w:t>
      </w:r>
    </w:p>
    <w:p w14:paraId="1E3DFF74" w14:textId="77777777" w:rsidR="00AA2E33" w:rsidRDefault="00AA2E33" w:rsidP="00CC4282">
      <w:pPr>
        <w:numPr>
          <w:ilvl w:val="0"/>
          <w:numId w:val="26"/>
        </w:numPr>
        <w:rPr>
          <w:rFonts w:ascii="Arrus BT" w:hAnsi="Arrus BT"/>
          <w:b/>
          <w:bCs/>
        </w:rPr>
      </w:pPr>
      <w:r>
        <w:rPr>
          <w:rFonts w:ascii="Arrus BT" w:hAnsi="Arrus BT"/>
          <w:bCs/>
        </w:rPr>
        <w:t>Basic Sound Amplification (2 mains/ 2mics/di)</w:t>
      </w:r>
      <w:r w:rsidRPr="00AA2E33">
        <w:rPr>
          <w:rFonts w:ascii="Arrus BT" w:hAnsi="Arrus BT"/>
          <w:b/>
          <w:bCs/>
        </w:rPr>
        <w:t>$70</w:t>
      </w:r>
    </w:p>
    <w:p w14:paraId="4B7DD0BE" w14:textId="77777777" w:rsidR="00AA2E33" w:rsidRDefault="00AA2E33" w:rsidP="00CC4282">
      <w:pPr>
        <w:numPr>
          <w:ilvl w:val="0"/>
          <w:numId w:val="26"/>
        </w:numPr>
        <w:rPr>
          <w:rFonts w:ascii="Arrus BT" w:hAnsi="Arrus BT"/>
          <w:b/>
          <w:bCs/>
        </w:rPr>
      </w:pPr>
      <w:r>
        <w:rPr>
          <w:rFonts w:ascii="Arrus BT" w:hAnsi="Arrus BT"/>
          <w:bCs/>
        </w:rPr>
        <w:t>Coffee Shop (2 mains &amp; monitors, 8 inputs)</w:t>
      </w:r>
      <w:r>
        <w:rPr>
          <w:rFonts w:ascii="Arrus BT" w:hAnsi="Arrus BT"/>
          <w:bCs/>
        </w:rPr>
        <w:tab/>
      </w:r>
      <w:r w:rsidRPr="00AA2E33">
        <w:rPr>
          <w:rFonts w:ascii="Arrus BT" w:hAnsi="Arrus BT"/>
          <w:b/>
          <w:bCs/>
        </w:rPr>
        <w:t>$90</w:t>
      </w:r>
    </w:p>
    <w:p w14:paraId="34BDED6E" w14:textId="77777777" w:rsidR="00AA2E33" w:rsidRDefault="00AA2E33" w:rsidP="00CC4282">
      <w:pPr>
        <w:numPr>
          <w:ilvl w:val="0"/>
          <w:numId w:val="26"/>
        </w:numPr>
        <w:rPr>
          <w:rFonts w:ascii="Arrus BT" w:hAnsi="Arrus BT"/>
          <w:b/>
          <w:bCs/>
        </w:rPr>
      </w:pPr>
      <w:r>
        <w:rPr>
          <w:rFonts w:ascii="Arrus BT" w:hAnsi="Arrus BT"/>
          <w:bCs/>
        </w:rPr>
        <w:t xml:space="preserve">Additional Speakers (2 mains </w:t>
      </w:r>
      <w:r w:rsidR="000C5AA6">
        <w:rPr>
          <w:rFonts w:ascii="Arrus BT" w:hAnsi="Arrus BT"/>
          <w:bCs/>
        </w:rPr>
        <w:t>or</w:t>
      </w:r>
      <w:r>
        <w:rPr>
          <w:rFonts w:ascii="Arrus BT" w:hAnsi="Arrus BT"/>
          <w:bCs/>
        </w:rPr>
        <w:t xml:space="preserve"> subs)</w:t>
      </w:r>
      <w:r>
        <w:rPr>
          <w:rFonts w:ascii="Arrus BT" w:hAnsi="Arrus BT"/>
          <w:bCs/>
        </w:rPr>
        <w:tab/>
      </w:r>
      <w:r>
        <w:rPr>
          <w:rFonts w:ascii="Arrus BT" w:hAnsi="Arrus BT"/>
          <w:bCs/>
        </w:rPr>
        <w:tab/>
      </w:r>
      <w:r>
        <w:rPr>
          <w:rFonts w:ascii="Arrus BT" w:hAnsi="Arrus BT"/>
          <w:b/>
          <w:bCs/>
        </w:rPr>
        <w:t>$40</w:t>
      </w:r>
    </w:p>
    <w:p w14:paraId="754A57B8" w14:textId="77777777" w:rsidR="00AA2E33" w:rsidRPr="00AA2E33" w:rsidRDefault="00AA2E33" w:rsidP="00CC4282">
      <w:pPr>
        <w:numPr>
          <w:ilvl w:val="0"/>
          <w:numId w:val="26"/>
        </w:numPr>
        <w:rPr>
          <w:rFonts w:ascii="Arrus BT" w:hAnsi="Arrus BT"/>
          <w:b/>
          <w:bCs/>
        </w:rPr>
      </w:pPr>
      <w:r>
        <w:rPr>
          <w:rFonts w:ascii="Arrus BT" w:hAnsi="Arrus BT"/>
          <w:bCs/>
        </w:rPr>
        <w:t>Small Concer</w:t>
      </w:r>
      <w:r w:rsidR="00D25F71">
        <w:rPr>
          <w:rFonts w:ascii="Arrus BT" w:hAnsi="Arrus BT"/>
          <w:bCs/>
        </w:rPr>
        <w:t>t</w:t>
      </w:r>
      <w:r>
        <w:rPr>
          <w:rFonts w:ascii="Arrus BT" w:hAnsi="Arrus BT"/>
          <w:bCs/>
        </w:rPr>
        <w:t xml:space="preserve"> (4 mains &amp; </w:t>
      </w:r>
      <w:r w:rsidR="00D25F71">
        <w:rPr>
          <w:rFonts w:ascii="Arrus BT" w:hAnsi="Arrus BT"/>
          <w:bCs/>
        </w:rPr>
        <w:t>monitors</w:t>
      </w:r>
      <w:r>
        <w:rPr>
          <w:rFonts w:ascii="Arrus BT" w:hAnsi="Arrus BT"/>
          <w:bCs/>
        </w:rPr>
        <w:t>, 20 inputs)</w:t>
      </w:r>
      <w:r w:rsidRPr="00AA2E33">
        <w:rPr>
          <w:rFonts w:ascii="Arrus BT" w:hAnsi="Arrus BT"/>
          <w:b/>
          <w:bCs/>
        </w:rPr>
        <w:t>$175</w:t>
      </w:r>
    </w:p>
    <w:p w14:paraId="401427FA" w14:textId="77777777" w:rsidR="00AA2E33" w:rsidRPr="00AA2E33" w:rsidRDefault="00AA2E33" w:rsidP="00CC4282">
      <w:pPr>
        <w:numPr>
          <w:ilvl w:val="0"/>
          <w:numId w:val="26"/>
        </w:numPr>
        <w:rPr>
          <w:rFonts w:ascii="Arrus BT" w:hAnsi="Arrus BT"/>
          <w:b/>
          <w:bCs/>
        </w:rPr>
      </w:pPr>
      <w:r>
        <w:rPr>
          <w:rFonts w:ascii="Arrus BT" w:hAnsi="Arrus BT"/>
          <w:bCs/>
        </w:rPr>
        <w:t>½</w:t>
      </w:r>
      <w:r w:rsidR="003454D7">
        <w:rPr>
          <w:rFonts w:ascii="Arrus BT" w:hAnsi="Arrus BT"/>
          <w:bCs/>
        </w:rPr>
        <w:t xml:space="preserve"> UMP (4 mid-hi, 2 subs)</w:t>
      </w:r>
      <w:r w:rsidR="003454D7">
        <w:rPr>
          <w:rFonts w:ascii="Arrus BT" w:hAnsi="Arrus BT"/>
          <w:bCs/>
        </w:rPr>
        <w:tab/>
      </w:r>
      <w:r w:rsidR="003454D7">
        <w:rPr>
          <w:rFonts w:ascii="Arrus BT" w:hAnsi="Arrus BT"/>
          <w:bCs/>
        </w:rPr>
        <w:tab/>
      </w:r>
      <w:r w:rsidR="003454D7">
        <w:rPr>
          <w:rFonts w:ascii="Arrus BT" w:hAnsi="Arrus BT"/>
          <w:bCs/>
        </w:rPr>
        <w:tab/>
      </w:r>
      <w:r w:rsidR="00D25F71">
        <w:rPr>
          <w:rFonts w:ascii="Arrus BT" w:hAnsi="Arrus BT"/>
          <w:bCs/>
        </w:rPr>
        <w:tab/>
      </w:r>
      <w:r w:rsidR="003454D7" w:rsidRPr="003454D7">
        <w:rPr>
          <w:rFonts w:ascii="Arrus BT" w:hAnsi="Arrus BT"/>
          <w:b/>
          <w:bCs/>
        </w:rPr>
        <w:t>$4</w:t>
      </w:r>
      <w:r w:rsidRPr="003454D7">
        <w:rPr>
          <w:rFonts w:ascii="Arrus BT" w:hAnsi="Arrus BT"/>
          <w:b/>
          <w:bCs/>
        </w:rPr>
        <w:t>00</w:t>
      </w:r>
    </w:p>
    <w:p w14:paraId="604E7EA8" w14:textId="77777777" w:rsidR="00AA2E33" w:rsidRPr="003454D7" w:rsidRDefault="00AA2E33" w:rsidP="00CC4282">
      <w:pPr>
        <w:numPr>
          <w:ilvl w:val="0"/>
          <w:numId w:val="26"/>
        </w:numPr>
        <w:rPr>
          <w:rFonts w:ascii="Arrus BT" w:hAnsi="Arrus BT"/>
          <w:b/>
          <w:bCs/>
        </w:rPr>
      </w:pPr>
      <w:r>
        <w:rPr>
          <w:rFonts w:ascii="Arrus BT" w:hAnsi="Arrus BT"/>
          <w:bCs/>
        </w:rPr>
        <w:t>2/3 UMP  (4 mid-hi, 2 subs, 4 monitors)</w:t>
      </w:r>
      <w:r w:rsidR="00D25F71">
        <w:rPr>
          <w:rFonts w:ascii="Arrus BT" w:hAnsi="Arrus BT"/>
          <w:bCs/>
        </w:rPr>
        <w:tab/>
      </w:r>
      <w:r>
        <w:rPr>
          <w:rFonts w:ascii="Arrus BT" w:hAnsi="Arrus BT"/>
          <w:bCs/>
        </w:rPr>
        <w:tab/>
      </w:r>
      <w:r w:rsidRPr="003454D7">
        <w:rPr>
          <w:rFonts w:ascii="Arrus BT" w:hAnsi="Arrus BT"/>
          <w:b/>
          <w:bCs/>
        </w:rPr>
        <w:t>$</w:t>
      </w:r>
      <w:r w:rsidR="003454D7" w:rsidRPr="003454D7">
        <w:rPr>
          <w:rFonts w:ascii="Arrus BT" w:hAnsi="Arrus BT"/>
          <w:b/>
          <w:bCs/>
        </w:rPr>
        <w:t>600</w:t>
      </w:r>
    </w:p>
    <w:p w14:paraId="3E5DCEE5" w14:textId="77777777" w:rsidR="003454D7" w:rsidRPr="003454D7" w:rsidRDefault="003454D7" w:rsidP="00CC4282">
      <w:pPr>
        <w:numPr>
          <w:ilvl w:val="0"/>
          <w:numId w:val="26"/>
        </w:numPr>
        <w:rPr>
          <w:rFonts w:ascii="Arrus BT" w:hAnsi="Arrus BT"/>
          <w:b/>
          <w:bCs/>
        </w:rPr>
      </w:pPr>
      <w:r>
        <w:rPr>
          <w:rFonts w:ascii="Arrus BT" w:hAnsi="Arrus BT"/>
          <w:bCs/>
        </w:rPr>
        <w:t>Full UMP Concert</w:t>
      </w:r>
      <w:r>
        <w:rPr>
          <w:rFonts w:ascii="Arrus BT" w:hAnsi="Arrus BT"/>
          <w:bCs/>
        </w:rPr>
        <w:tab/>
      </w:r>
      <w:r>
        <w:rPr>
          <w:rFonts w:ascii="Arrus BT" w:hAnsi="Arrus BT"/>
          <w:bCs/>
        </w:rPr>
        <w:tab/>
      </w:r>
      <w:r>
        <w:rPr>
          <w:rFonts w:ascii="Arrus BT" w:hAnsi="Arrus BT"/>
          <w:bCs/>
        </w:rPr>
        <w:tab/>
      </w:r>
      <w:r>
        <w:rPr>
          <w:rFonts w:ascii="Arrus BT" w:hAnsi="Arrus BT"/>
          <w:bCs/>
        </w:rPr>
        <w:tab/>
      </w:r>
      <w:r w:rsidRPr="003454D7">
        <w:rPr>
          <w:rFonts w:ascii="Arrus BT" w:hAnsi="Arrus BT"/>
          <w:b/>
          <w:bCs/>
        </w:rPr>
        <w:tab/>
        <w:t>$1000</w:t>
      </w:r>
    </w:p>
    <w:p w14:paraId="2FD6F531" w14:textId="77777777" w:rsidR="003454D7" w:rsidRPr="003454D7" w:rsidRDefault="003454D7" w:rsidP="00CC4282">
      <w:pPr>
        <w:numPr>
          <w:ilvl w:val="0"/>
          <w:numId w:val="26"/>
        </w:numPr>
        <w:rPr>
          <w:rFonts w:ascii="Arrus BT" w:hAnsi="Arrus BT"/>
          <w:b/>
          <w:bCs/>
        </w:rPr>
      </w:pPr>
      <w:r>
        <w:rPr>
          <w:rFonts w:ascii="Arrus BT" w:hAnsi="Arrus BT"/>
          <w:bCs/>
        </w:rPr>
        <w:t>UC Theater Lights</w:t>
      </w:r>
      <w:r>
        <w:rPr>
          <w:rFonts w:ascii="Arrus BT" w:hAnsi="Arrus BT"/>
          <w:bCs/>
        </w:rPr>
        <w:tab/>
      </w:r>
      <w:r>
        <w:rPr>
          <w:rFonts w:ascii="Arrus BT" w:hAnsi="Arrus BT"/>
          <w:bCs/>
        </w:rPr>
        <w:tab/>
      </w:r>
      <w:r>
        <w:rPr>
          <w:rFonts w:ascii="Arrus BT" w:hAnsi="Arrus BT"/>
          <w:bCs/>
        </w:rPr>
        <w:tab/>
      </w:r>
      <w:r>
        <w:rPr>
          <w:rFonts w:ascii="Arrus BT" w:hAnsi="Arrus BT"/>
          <w:bCs/>
        </w:rPr>
        <w:tab/>
      </w:r>
      <w:r w:rsidRPr="003454D7">
        <w:rPr>
          <w:rFonts w:ascii="Arrus BT" w:hAnsi="Arrus BT"/>
          <w:b/>
          <w:bCs/>
        </w:rPr>
        <w:tab/>
        <w:t>$23</w:t>
      </w:r>
    </w:p>
    <w:p w14:paraId="64893602" w14:textId="77777777" w:rsidR="003454D7" w:rsidRPr="003454D7" w:rsidRDefault="003454D7" w:rsidP="00CC4282">
      <w:pPr>
        <w:numPr>
          <w:ilvl w:val="0"/>
          <w:numId w:val="26"/>
        </w:numPr>
        <w:rPr>
          <w:rFonts w:ascii="Arrus BT" w:hAnsi="Arrus BT"/>
          <w:b/>
          <w:bCs/>
        </w:rPr>
      </w:pPr>
      <w:r>
        <w:rPr>
          <w:rFonts w:ascii="Arrus BT" w:hAnsi="Arrus BT"/>
          <w:bCs/>
        </w:rPr>
        <w:t>Basic Lighting (2-6 lights, dimmer)</w:t>
      </w:r>
      <w:r>
        <w:rPr>
          <w:rFonts w:ascii="Arrus BT" w:hAnsi="Arrus BT"/>
          <w:bCs/>
        </w:rPr>
        <w:tab/>
      </w:r>
      <w:r w:rsidRPr="003454D7">
        <w:rPr>
          <w:rFonts w:ascii="Arrus BT" w:hAnsi="Arrus BT"/>
          <w:b/>
          <w:bCs/>
        </w:rPr>
        <w:tab/>
        <w:t>$38</w:t>
      </w:r>
    </w:p>
    <w:p w14:paraId="7EE9E96D" w14:textId="77777777" w:rsidR="003454D7" w:rsidRPr="003454D7" w:rsidRDefault="003454D7" w:rsidP="00CC4282">
      <w:pPr>
        <w:numPr>
          <w:ilvl w:val="0"/>
          <w:numId w:val="26"/>
        </w:numPr>
        <w:rPr>
          <w:rFonts w:ascii="Arrus BT" w:hAnsi="Arrus BT"/>
          <w:b/>
          <w:bCs/>
        </w:rPr>
      </w:pPr>
      <w:r>
        <w:rPr>
          <w:rFonts w:ascii="Arrus BT" w:hAnsi="Arrus BT"/>
          <w:bCs/>
        </w:rPr>
        <w:t>Extra Lighting (7-12 lights, 2 dimmers)</w:t>
      </w:r>
      <w:r>
        <w:rPr>
          <w:rFonts w:ascii="Arrus BT" w:hAnsi="Arrus BT"/>
          <w:bCs/>
        </w:rPr>
        <w:tab/>
      </w:r>
      <w:r>
        <w:rPr>
          <w:rFonts w:ascii="Arrus BT" w:hAnsi="Arrus BT"/>
          <w:bCs/>
        </w:rPr>
        <w:tab/>
      </w:r>
      <w:r w:rsidRPr="003454D7">
        <w:rPr>
          <w:rFonts w:ascii="Arrus BT" w:hAnsi="Arrus BT"/>
          <w:b/>
          <w:bCs/>
        </w:rPr>
        <w:t>$75</w:t>
      </w:r>
    </w:p>
    <w:p w14:paraId="6EAD00B7" w14:textId="77777777" w:rsidR="003454D7" w:rsidRDefault="003454D7" w:rsidP="00CC4282">
      <w:pPr>
        <w:numPr>
          <w:ilvl w:val="0"/>
          <w:numId w:val="26"/>
        </w:numPr>
        <w:rPr>
          <w:rFonts w:ascii="Arrus BT" w:hAnsi="Arrus BT"/>
          <w:b/>
          <w:bCs/>
        </w:rPr>
      </w:pPr>
      <w:r>
        <w:rPr>
          <w:rFonts w:ascii="Arrus BT" w:hAnsi="Arrus BT"/>
          <w:bCs/>
        </w:rPr>
        <w:t>Full lighting (truss, genies, 20 lights, dimmers)</w:t>
      </w:r>
      <w:r w:rsidRPr="003454D7">
        <w:rPr>
          <w:rFonts w:ascii="Arrus BT" w:hAnsi="Arrus BT"/>
          <w:b/>
          <w:bCs/>
        </w:rPr>
        <w:t>$400</w:t>
      </w:r>
    </w:p>
    <w:p w14:paraId="7E017213" w14:textId="77777777" w:rsidR="003454D7" w:rsidRDefault="003454D7" w:rsidP="00CC4282">
      <w:pPr>
        <w:numPr>
          <w:ilvl w:val="0"/>
          <w:numId w:val="26"/>
        </w:numPr>
        <w:rPr>
          <w:rFonts w:ascii="Arrus BT" w:hAnsi="Arrus BT"/>
          <w:b/>
          <w:bCs/>
        </w:rPr>
      </w:pPr>
      <w:r w:rsidRPr="003454D7">
        <w:rPr>
          <w:rFonts w:ascii="Arrus BT" w:hAnsi="Arrus BT"/>
          <w:bCs/>
        </w:rPr>
        <w:t>Electrical hookup for full lighting package</w:t>
      </w:r>
      <w:r>
        <w:rPr>
          <w:rFonts w:ascii="Arrus BT" w:hAnsi="Arrus BT"/>
          <w:b/>
          <w:bCs/>
        </w:rPr>
        <w:tab/>
        <w:t>$100</w:t>
      </w:r>
    </w:p>
    <w:p w14:paraId="18823E03" w14:textId="77777777" w:rsidR="003454D7" w:rsidRPr="003454D7" w:rsidRDefault="003454D7" w:rsidP="00CC4282">
      <w:pPr>
        <w:numPr>
          <w:ilvl w:val="0"/>
          <w:numId w:val="26"/>
        </w:numPr>
        <w:rPr>
          <w:rFonts w:ascii="Arrus BT" w:hAnsi="Arrus BT"/>
          <w:b/>
          <w:bCs/>
        </w:rPr>
      </w:pPr>
      <w:r>
        <w:rPr>
          <w:rFonts w:ascii="Arrus BT" w:hAnsi="Arrus BT"/>
          <w:bCs/>
        </w:rPr>
        <w:t>I-Cue Mirrors (2 mirrors, power supply)</w:t>
      </w:r>
      <w:r w:rsidR="00D25F71">
        <w:rPr>
          <w:rFonts w:ascii="Arrus BT" w:hAnsi="Arrus BT"/>
          <w:bCs/>
        </w:rPr>
        <w:tab/>
      </w:r>
      <w:r>
        <w:rPr>
          <w:rFonts w:ascii="Arrus BT" w:hAnsi="Arrus BT"/>
          <w:bCs/>
        </w:rPr>
        <w:tab/>
      </w:r>
      <w:r w:rsidRPr="003454D7">
        <w:rPr>
          <w:rFonts w:ascii="Arrus BT" w:hAnsi="Arrus BT"/>
          <w:b/>
          <w:bCs/>
        </w:rPr>
        <w:t>$23</w:t>
      </w:r>
    </w:p>
    <w:p w14:paraId="5791BD59" w14:textId="77777777" w:rsidR="003454D7" w:rsidRPr="003454D7" w:rsidRDefault="003454D7" w:rsidP="00CC4282">
      <w:pPr>
        <w:numPr>
          <w:ilvl w:val="0"/>
          <w:numId w:val="26"/>
        </w:numPr>
        <w:rPr>
          <w:rFonts w:ascii="Arrus BT" w:hAnsi="Arrus BT"/>
          <w:b/>
          <w:bCs/>
        </w:rPr>
      </w:pPr>
      <w:r>
        <w:rPr>
          <w:rFonts w:ascii="Arrus BT" w:hAnsi="Arrus BT"/>
          <w:bCs/>
        </w:rPr>
        <w:t>Color Scrollers (4 scrollers, power supply)</w:t>
      </w:r>
      <w:r>
        <w:rPr>
          <w:rFonts w:ascii="Arrus BT" w:hAnsi="Arrus BT"/>
          <w:bCs/>
        </w:rPr>
        <w:tab/>
      </w:r>
      <w:r w:rsidRPr="003454D7">
        <w:rPr>
          <w:rFonts w:ascii="Arrus BT" w:hAnsi="Arrus BT"/>
          <w:b/>
          <w:bCs/>
        </w:rPr>
        <w:t>$33</w:t>
      </w:r>
    </w:p>
    <w:p w14:paraId="0D19EB62" w14:textId="77777777" w:rsidR="003454D7" w:rsidRPr="003454D7" w:rsidRDefault="003454D7" w:rsidP="00CC4282">
      <w:pPr>
        <w:numPr>
          <w:ilvl w:val="0"/>
          <w:numId w:val="26"/>
        </w:numPr>
        <w:rPr>
          <w:rFonts w:ascii="Arrus BT" w:hAnsi="Arrus BT"/>
          <w:b/>
          <w:bCs/>
        </w:rPr>
      </w:pPr>
      <w:r>
        <w:rPr>
          <w:rFonts w:ascii="Arrus BT" w:hAnsi="Arrus BT"/>
          <w:bCs/>
        </w:rPr>
        <w:t>Video Camera</w:t>
      </w:r>
      <w:r>
        <w:rPr>
          <w:rFonts w:ascii="Arrus BT" w:hAnsi="Arrus BT"/>
          <w:bCs/>
        </w:rPr>
        <w:tab/>
      </w:r>
      <w:r>
        <w:rPr>
          <w:rFonts w:ascii="Arrus BT" w:hAnsi="Arrus BT"/>
          <w:bCs/>
        </w:rPr>
        <w:tab/>
      </w:r>
      <w:r>
        <w:rPr>
          <w:rFonts w:ascii="Arrus BT" w:hAnsi="Arrus BT"/>
          <w:bCs/>
        </w:rPr>
        <w:tab/>
      </w:r>
      <w:r>
        <w:rPr>
          <w:rFonts w:ascii="Arrus BT" w:hAnsi="Arrus BT"/>
          <w:bCs/>
        </w:rPr>
        <w:tab/>
      </w:r>
      <w:r>
        <w:rPr>
          <w:rFonts w:ascii="Arrus BT" w:hAnsi="Arrus BT"/>
          <w:bCs/>
        </w:rPr>
        <w:tab/>
      </w:r>
      <w:r w:rsidRPr="003454D7">
        <w:rPr>
          <w:rFonts w:ascii="Arrus BT" w:hAnsi="Arrus BT"/>
          <w:b/>
          <w:bCs/>
        </w:rPr>
        <w:t>$38</w:t>
      </w:r>
    </w:p>
    <w:p w14:paraId="3667BF3B" w14:textId="77777777" w:rsidR="003454D7" w:rsidRDefault="003454D7" w:rsidP="003454D7">
      <w:pPr>
        <w:ind w:left="360"/>
        <w:rPr>
          <w:rFonts w:ascii="Arrus BT" w:hAnsi="Arrus BT"/>
          <w:b/>
          <w:bCs/>
        </w:rPr>
      </w:pPr>
    </w:p>
    <w:p w14:paraId="45200FDA" w14:textId="77777777" w:rsidR="003454D7" w:rsidRDefault="003454D7" w:rsidP="003454D7">
      <w:pPr>
        <w:ind w:left="360"/>
        <w:jc w:val="center"/>
        <w:rPr>
          <w:rFonts w:ascii="Arrus BT" w:hAnsi="Arrus BT"/>
          <w:b/>
          <w:bCs/>
        </w:rPr>
      </w:pPr>
      <w:r>
        <w:rPr>
          <w:rFonts w:ascii="Arrus BT" w:hAnsi="Arrus BT"/>
          <w:b/>
          <w:bCs/>
        </w:rPr>
        <w:t>ASUM recognized student group rates have been discounted ~ 5</w:t>
      </w:r>
      <w:r w:rsidR="00F926F5">
        <w:rPr>
          <w:rFonts w:ascii="Arrus BT" w:hAnsi="Arrus BT"/>
          <w:b/>
          <w:bCs/>
        </w:rPr>
        <w:t>0% from Public/Non-Profit and UM</w:t>
      </w:r>
      <w:r>
        <w:rPr>
          <w:rFonts w:ascii="Arrus BT" w:hAnsi="Arrus BT"/>
          <w:b/>
          <w:bCs/>
        </w:rPr>
        <w:t xml:space="preserve"> Department rates for most equipment.</w:t>
      </w:r>
    </w:p>
    <w:p w14:paraId="7A0CFABB" w14:textId="77777777" w:rsidR="003454D7" w:rsidRDefault="003454D7" w:rsidP="003454D7">
      <w:pPr>
        <w:ind w:left="360"/>
        <w:jc w:val="center"/>
        <w:rPr>
          <w:rFonts w:ascii="Arrus BT" w:hAnsi="Arrus BT"/>
          <w:b/>
          <w:bCs/>
        </w:rPr>
      </w:pPr>
    </w:p>
    <w:p w14:paraId="5EFBBE49" w14:textId="77777777" w:rsidR="003454D7" w:rsidRPr="003454D7" w:rsidRDefault="003454D7" w:rsidP="003454D7">
      <w:pPr>
        <w:ind w:left="360"/>
        <w:jc w:val="center"/>
        <w:rPr>
          <w:rFonts w:ascii="Arrus BT" w:hAnsi="Arrus BT"/>
          <w:b/>
          <w:bCs/>
        </w:rPr>
      </w:pPr>
      <w:r>
        <w:rPr>
          <w:rFonts w:ascii="Arrus BT" w:hAnsi="Arrus BT"/>
          <w:b/>
          <w:bCs/>
        </w:rPr>
        <w:t>These pric</w:t>
      </w:r>
      <w:r w:rsidR="004621E4">
        <w:rPr>
          <w:rFonts w:ascii="Arrus BT" w:hAnsi="Arrus BT"/>
          <w:b/>
          <w:bCs/>
        </w:rPr>
        <w:t>es are valid through Spring 2015</w:t>
      </w:r>
      <w:r>
        <w:rPr>
          <w:rFonts w:ascii="Arrus BT" w:hAnsi="Arrus BT"/>
          <w:b/>
          <w:bCs/>
        </w:rPr>
        <w:t>.</w:t>
      </w:r>
    </w:p>
    <w:p w14:paraId="7ABFD527" w14:textId="77777777" w:rsidR="003454D7" w:rsidRDefault="003454D7" w:rsidP="003454D7">
      <w:pPr>
        <w:rPr>
          <w:rFonts w:ascii="Arrus BT" w:hAnsi="Arrus BT"/>
          <w:bCs/>
        </w:rPr>
      </w:pPr>
    </w:p>
    <w:p w14:paraId="2C6122D2" w14:textId="77777777" w:rsidR="00BA6CAB" w:rsidRDefault="00BA6CAB" w:rsidP="003454D7">
      <w:pPr>
        <w:rPr>
          <w:rFonts w:ascii="Arrus BT" w:hAnsi="Arrus BT"/>
          <w:b/>
          <w:sz w:val="32"/>
          <w:szCs w:val="32"/>
        </w:rPr>
      </w:pPr>
      <w:bookmarkStart w:id="38" w:name="_Toc188418997"/>
    </w:p>
    <w:p w14:paraId="25818A43" w14:textId="77777777" w:rsidR="00C37F3B" w:rsidRPr="003454D7" w:rsidRDefault="00C37F3B" w:rsidP="003454D7">
      <w:pPr>
        <w:rPr>
          <w:rFonts w:ascii="Arrus BT" w:hAnsi="Arrus BT"/>
          <w:bCs/>
        </w:rPr>
      </w:pPr>
      <w:r w:rsidRPr="00E9124A">
        <w:rPr>
          <w:rFonts w:ascii="Arrus BT" w:hAnsi="Arrus BT"/>
          <w:b/>
          <w:sz w:val="32"/>
          <w:szCs w:val="32"/>
        </w:rPr>
        <w:t>Campus Wide Distribution for Posters and Signs</w:t>
      </w:r>
      <w:bookmarkEnd w:id="38"/>
    </w:p>
    <w:p w14:paraId="75A1FA1D" w14:textId="77777777" w:rsidR="00C37F3B" w:rsidRDefault="00C37F3B" w:rsidP="000B4A76">
      <w:pPr>
        <w:jc w:val="center"/>
        <w:rPr>
          <w:rFonts w:ascii="Arrus BT" w:hAnsi="Arrus BT" w:cs="Tahoma"/>
          <w:sz w:val="28"/>
          <w:szCs w:val="28"/>
        </w:rPr>
      </w:pPr>
    </w:p>
    <w:p w14:paraId="62051934" w14:textId="77777777" w:rsidR="00C37F3B" w:rsidRPr="00CF3E9B" w:rsidRDefault="00C37F3B" w:rsidP="000B4A76">
      <w:pPr>
        <w:rPr>
          <w:rFonts w:ascii="Arrus BT" w:hAnsi="Arrus BT" w:cs="Tahoma"/>
          <w:sz w:val="28"/>
          <w:szCs w:val="28"/>
        </w:rPr>
      </w:pPr>
      <w:r>
        <w:rPr>
          <w:rFonts w:ascii="Arrus BT" w:hAnsi="Arrus BT"/>
          <w:bCs/>
        </w:rPr>
        <w:t>Below is a list of bulletin boards and towers on campus, along with a list of quantities permitted in each location.</w:t>
      </w:r>
    </w:p>
    <w:p w14:paraId="78A4C4AB" w14:textId="77777777" w:rsidR="00C37F3B" w:rsidRDefault="00C37F3B" w:rsidP="000B4A76">
      <w:pPr>
        <w:rPr>
          <w:rFonts w:ascii="Arrus BT" w:hAnsi="Arrus BT" w:cs="Tahoma"/>
          <w:sz w:val="28"/>
          <w:szCs w:val="28"/>
          <w:u w:val="single"/>
        </w:rPr>
      </w:pPr>
    </w:p>
    <w:p w14:paraId="6419B9B9" w14:textId="77777777" w:rsidR="00C37F3B" w:rsidRPr="008410DA" w:rsidRDefault="00C37F3B" w:rsidP="000B4A76">
      <w:pPr>
        <w:rPr>
          <w:rFonts w:ascii="Arrus BT" w:hAnsi="Arrus BT" w:cs="Tahoma"/>
          <w:sz w:val="28"/>
          <w:szCs w:val="28"/>
          <w:u w:val="single"/>
        </w:rPr>
      </w:pPr>
      <w:r w:rsidRPr="00CF3E9B">
        <w:rPr>
          <w:rFonts w:ascii="Arrus BT" w:hAnsi="Arrus BT" w:cs="Tahoma"/>
          <w:sz w:val="28"/>
          <w:szCs w:val="28"/>
          <w:u w:val="single"/>
        </w:rPr>
        <w:t>Quantity</w:t>
      </w:r>
      <w:r w:rsidRPr="00CF3E9B">
        <w:rPr>
          <w:rFonts w:ascii="Arrus BT" w:hAnsi="Arrus BT" w:cs="Tahoma"/>
          <w:sz w:val="28"/>
          <w:szCs w:val="28"/>
          <w:u w:val="single"/>
        </w:rPr>
        <w:tab/>
      </w:r>
      <w:r w:rsidRPr="00CF3E9B">
        <w:rPr>
          <w:rFonts w:ascii="Arrus BT" w:hAnsi="Arrus BT" w:cs="Tahoma"/>
          <w:sz w:val="28"/>
          <w:szCs w:val="28"/>
          <w:u w:val="single"/>
        </w:rPr>
        <w:tab/>
        <w:t>Building</w:t>
      </w:r>
      <w:r w:rsidRPr="00CF3E9B">
        <w:rPr>
          <w:rFonts w:ascii="Arrus BT" w:hAnsi="Arrus BT" w:cs="Tahoma"/>
          <w:sz w:val="28"/>
          <w:szCs w:val="28"/>
          <w:u w:val="single"/>
        </w:rPr>
        <w:tab/>
      </w:r>
      <w:r w:rsidRPr="00CF3E9B">
        <w:rPr>
          <w:rFonts w:ascii="Arrus BT" w:hAnsi="Arrus BT" w:cs="Tahoma"/>
          <w:sz w:val="28"/>
          <w:szCs w:val="28"/>
          <w:u w:val="single"/>
        </w:rPr>
        <w:tab/>
      </w:r>
      <w:r w:rsidRPr="00CF3E9B">
        <w:rPr>
          <w:rFonts w:ascii="Arrus BT" w:hAnsi="Arrus BT" w:cs="Tahoma"/>
          <w:sz w:val="28"/>
          <w:szCs w:val="28"/>
          <w:u w:val="single"/>
        </w:rPr>
        <w:tab/>
        <w:t>Location</w:t>
      </w:r>
      <w:r>
        <w:rPr>
          <w:rFonts w:ascii="Arrus BT" w:hAnsi="Arrus BT" w:cs="Tahoma"/>
          <w:sz w:val="28"/>
          <w:szCs w:val="28"/>
          <w:u w:val="single"/>
        </w:rPr>
        <w:t>________________</w:t>
      </w:r>
    </w:p>
    <w:p w14:paraId="49F6D3BC" w14:textId="77777777" w:rsidR="00C37F3B" w:rsidRPr="00B17EA5" w:rsidRDefault="00677E68" w:rsidP="000B4A76">
      <w:pPr>
        <w:rPr>
          <w:rFonts w:ascii="Arrus BT" w:hAnsi="Arrus BT" w:cs="Tahoma"/>
          <w:sz w:val="18"/>
          <w:szCs w:val="18"/>
        </w:rPr>
      </w:pPr>
      <w:r>
        <w:rPr>
          <w:rFonts w:ascii="Arrus BT" w:hAnsi="Arrus BT" w:cs="Tahoma"/>
          <w:sz w:val="18"/>
          <w:szCs w:val="18"/>
        </w:rPr>
        <w:t xml:space="preserve"> 6</w:t>
      </w:r>
      <w:r w:rsidR="00C37F3B" w:rsidRPr="00CF3E9B">
        <w:rPr>
          <w:rFonts w:ascii="Arrus BT" w:hAnsi="Arrus BT" w:cs="Tahoma"/>
          <w:sz w:val="18"/>
          <w:szCs w:val="18"/>
        </w:rPr>
        <w:tab/>
      </w:r>
      <w:r w:rsidR="00C37F3B" w:rsidRPr="00CF3E9B">
        <w:rPr>
          <w:rFonts w:ascii="Arrus BT" w:hAnsi="Arrus BT" w:cs="Tahoma"/>
          <w:sz w:val="18"/>
          <w:szCs w:val="18"/>
        </w:rPr>
        <w:tab/>
      </w:r>
      <w:r w:rsidR="00C37F3B" w:rsidRPr="00CF3E9B">
        <w:rPr>
          <w:rFonts w:ascii="Arrus BT" w:hAnsi="Arrus BT" w:cs="Tahoma"/>
          <w:sz w:val="18"/>
          <w:szCs w:val="18"/>
        </w:rPr>
        <w:tab/>
      </w:r>
      <w:r w:rsidR="00C37F3B" w:rsidRPr="00B17EA5">
        <w:rPr>
          <w:rFonts w:ascii="Arrus BT" w:hAnsi="Arrus BT" w:cs="Tahoma"/>
          <w:sz w:val="18"/>
          <w:szCs w:val="18"/>
        </w:rPr>
        <w:t>University Center</w:t>
      </w:r>
      <w:r w:rsidR="00C37F3B" w:rsidRPr="00B17EA5">
        <w:rPr>
          <w:rFonts w:ascii="Arrus BT" w:hAnsi="Arrus BT" w:cs="Tahoma"/>
          <w:sz w:val="18"/>
          <w:szCs w:val="18"/>
        </w:rPr>
        <w:tab/>
      </w:r>
      <w:r w:rsidR="00C37F3B" w:rsidRPr="00B17EA5">
        <w:rPr>
          <w:rFonts w:ascii="Arrus BT" w:hAnsi="Arrus BT" w:cs="Tahoma"/>
          <w:sz w:val="18"/>
          <w:szCs w:val="18"/>
        </w:rPr>
        <w:tab/>
      </w:r>
      <w:r w:rsidRPr="00B17EA5">
        <w:rPr>
          <w:rFonts w:ascii="Arrus BT" w:hAnsi="Arrus BT" w:cs="Tahoma"/>
          <w:sz w:val="18"/>
          <w:szCs w:val="18"/>
        </w:rPr>
        <w:tab/>
      </w:r>
      <w:r w:rsidR="00C37F3B" w:rsidRPr="00B17EA5">
        <w:rPr>
          <w:rFonts w:ascii="Arrus BT" w:hAnsi="Arrus BT" w:cs="Tahoma"/>
          <w:sz w:val="18"/>
          <w:szCs w:val="18"/>
        </w:rPr>
        <w:t>The Source, UC Admin, ASUM, The Market</w:t>
      </w:r>
    </w:p>
    <w:p w14:paraId="1D25B1DC"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Natural Sciences</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main floor</w:t>
      </w:r>
    </w:p>
    <w:p w14:paraId="4A25013D"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Jeanette Rankin</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first and second floor</w:t>
      </w:r>
    </w:p>
    <w:p w14:paraId="08AD6378" w14:textId="77777777" w:rsidR="00C37F3B" w:rsidRPr="00B17EA5" w:rsidRDefault="00C06667" w:rsidP="000B4A76">
      <w:pPr>
        <w:rPr>
          <w:rFonts w:ascii="Arrus BT" w:hAnsi="Arrus BT" w:cs="Tahoma"/>
          <w:sz w:val="18"/>
          <w:szCs w:val="18"/>
        </w:rPr>
      </w:pPr>
      <w:r w:rsidRPr="00B17EA5">
        <w:rPr>
          <w:rFonts w:ascii="Arrus BT" w:hAnsi="Arrus BT" w:cs="Tahoma"/>
          <w:sz w:val="18"/>
          <w:szCs w:val="18"/>
        </w:rPr>
        <w:t xml:space="preserve"> 2</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t>Liberal Arts</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t>southeast door by elevator</w:t>
      </w:r>
      <w:r w:rsidRPr="00B17EA5">
        <w:rPr>
          <w:rFonts w:ascii="Arrus BT" w:hAnsi="Arrus BT" w:cs="Tahoma"/>
          <w:sz w:val="18"/>
          <w:szCs w:val="18"/>
        </w:rPr>
        <w:t>, 2</w:t>
      </w:r>
      <w:r w:rsidRPr="00B17EA5">
        <w:rPr>
          <w:rFonts w:ascii="Arrus BT" w:hAnsi="Arrus BT" w:cs="Tahoma"/>
          <w:sz w:val="18"/>
          <w:szCs w:val="18"/>
          <w:vertAlign w:val="superscript"/>
        </w:rPr>
        <w:t>nd</w:t>
      </w:r>
      <w:r w:rsidRPr="00B17EA5">
        <w:rPr>
          <w:rFonts w:ascii="Arrus BT" w:hAnsi="Arrus BT" w:cs="Tahoma"/>
          <w:sz w:val="18"/>
          <w:szCs w:val="18"/>
        </w:rPr>
        <w:t xml:space="preserve"> hallway</w:t>
      </w:r>
    </w:p>
    <w:p w14:paraId="7ECDB20E" w14:textId="77777777" w:rsidR="00C06667" w:rsidRPr="00B17EA5" w:rsidRDefault="00C06667" w:rsidP="000B4A76">
      <w:pPr>
        <w:rPr>
          <w:rFonts w:ascii="Arrus BT" w:hAnsi="Arrus BT" w:cs="Tahoma"/>
          <w:sz w:val="18"/>
          <w:szCs w:val="18"/>
        </w:rPr>
      </w:pPr>
      <w:r w:rsidRPr="00B17EA5">
        <w:rPr>
          <w:rFonts w:ascii="Arrus BT" w:hAnsi="Arrus BT" w:cs="Tahoma"/>
          <w:sz w:val="18"/>
          <w:szCs w:val="18"/>
        </w:rPr>
        <w:t>13</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Turner Hall</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drop off in Res Life office, fill out form</w:t>
      </w:r>
    </w:p>
    <w:p w14:paraId="3434BD85"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Fine Arts</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on stairwell</w:t>
      </w:r>
    </w:p>
    <w:p w14:paraId="665769A9"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3</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Social Science</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one per floor on the big bulletin boards</w:t>
      </w:r>
    </w:p>
    <w:p w14:paraId="427D6A23"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McGill Hall</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first floor by water fountain</w:t>
      </w:r>
    </w:p>
    <w:p w14:paraId="605D9036"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Education</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first floor east end</w:t>
      </w:r>
    </w:p>
    <w:p w14:paraId="00725D1C"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PAR/TV</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down cement hallway</w:t>
      </w:r>
    </w:p>
    <w:p w14:paraId="3E6AA774" w14:textId="77777777" w:rsidR="00C06667" w:rsidRPr="00B17EA5" w:rsidRDefault="00C06667" w:rsidP="000B4A76">
      <w:pPr>
        <w:rPr>
          <w:rFonts w:ascii="Arrus BT" w:hAnsi="Arrus BT" w:cs="Tahoma"/>
          <w:sz w:val="18"/>
          <w:szCs w:val="18"/>
        </w:rPr>
      </w:pPr>
      <w:r w:rsidRPr="00B17EA5">
        <w:rPr>
          <w:rFonts w:ascii="Arrus BT" w:hAnsi="Arrus BT" w:cs="Tahoma"/>
          <w:sz w:val="18"/>
          <w:szCs w:val="18"/>
        </w:rPr>
        <w:t xml:space="preserve"> 4</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Fitness Rec. Center</w:t>
      </w:r>
      <w:r w:rsidRPr="00B17EA5">
        <w:rPr>
          <w:rFonts w:ascii="Arrus BT" w:hAnsi="Arrus BT" w:cs="Tahoma"/>
          <w:sz w:val="18"/>
          <w:szCs w:val="18"/>
        </w:rPr>
        <w:tab/>
      </w:r>
      <w:r w:rsidRPr="00B17EA5">
        <w:rPr>
          <w:rFonts w:ascii="Arrus BT" w:hAnsi="Arrus BT" w:cs="Tahoma"/>
          <w:sz w:val="18"/>
          <w:szCs w:val="18"/>
        </w:rPr>
        <w:tab/>
        <w:t>drop off at front desk</w:t>
      </w:r>
    </w:p>
    <w:p w14:paraId="1CA6F465" w14:textId="77777777" w:rsidR="00C06667" w:rsidRPr="00B17EA5" w:rsidRDefault="00C06667"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Outdoor Program</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drop off at front desk</w:t>
      </w:r>
    </w:p>
    <w:p w14:paraId="4BFA912B"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Law</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bottom floor</w:t>
      </w:r>
    </w:p>
    <w:p w14:paraId="66A00D96" w14:textId="77777777" w:rsidR="00C06667" w:rsidRPr="00B17EA5" w:rsidRDefault="00C06667" w:rsidP="000B4A76">
      <w:pPr>
        <w:rPr>
          <w:rFonts w:ascii="Arrus BT" w:hAnsi="Arrus BT" w:cs="Tahoma"/>
          <w:sz w:val="18"/>
          <w:szCs w:val="18"/>
        </w:rPr>
      </w:pPr>
      <w:r w:rsidRPr="00B17EA5">
        <w:rPr>
          <w:rFonts w:ascii="Arrus BT" w:hAnsi="Arrus BT" w:cs="Tahoma"/>
          <w:sz w:val="18"/>
          <w:szCs w:val="18"/>
        </w:rPr>
        <w:t xml:space="preserve"> 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Music Building</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1 in the north stairway and 1 south end 1</w:t>
      </w:r>
      <w:r w:rsidRPr="00B17EA5">
        <w:rPr>
          <w:rFonts w:ascii="Arrus BT" w:hAnsi="Arrus BT" w:cs="Tahoma"/>
          <w:sz w:val="18"/>
          <w:szCs w:val="18"/>
          <w:vertAlign w:val="superscript"/>
        </w:rPr>
        <w:t>st</w:t>
      </w:r>
      <w:r w:rsidRPr="00B17EA5">
        <w:rPr>
          <w:rFonts w:ascii="Arrus BT" w:hAnsi="Arrus BT" w:cs="Tahoma"/>
          <w:sz w:val="18"/>
          <w:szCs w:val="18"/>
        </w:rPr>
        <w:t xml:space="preserve"> floor</w:t>
      </w:r>
    </w:p>
    <w:p w14:paraId="25363412"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w:t>
      </w:r>
      <w:r w:rsidR="00C06667" w:rsidRPr="00B17EA5">
        <w:rPr>
          <w:rFonts w:ascii="Arrus BT" w:hAnsi="Arrus BT" w:cs="Tahoma"/>
          <w:sz w:val="18"/>
          <w:szCs w:val="18"/>
        </w:rPr>
        <w:t>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Gallagher Business Building</w:t>
      </w:r>
      <w:r w:rsidRPr="00B17EA5">
        <w:rPr>
          <w:rFonts w:ascii="Arrus BT" w:hAnsi="Arrus BT" w:cs="Tahoma"/>
          <w:sz w:val="18"/>
          <w:szCs w:val="18"/>
        </w:rPr>
        <w:tab/>
      </w:r>
      <w:r w:rsidR="00C06667" w:rsidRPr="00B17EA5">
        <w:rPr>
          <w:rFonts w:ascii="Arrus BT" w:hAnsi="Arrus BT" w:cs="Tahoma"/>
          <w:sz w:val="18"/>
          <w:szCs w:val="18"/>
        </w:rPr>
        <w:t>board next to coffee shop, grad student lounge</w:t>
      </w:r>
    </w:p>
    <w:p w14:paraId="2B7864B1" w14:textId="77777777" w:rsidR="00C37F3B" w:rsidRPr="00B17EA5" w:rsidRDefault="00C06667" w:rsidP="000B4A76">
      <w:pPr>
        <w:rPr>
          <w:rFonts w:ascii="Arrus BT" w:hAnsi="Arrus BT" w:cs="Tahoma"/>
          <w:sz w:val="18"/>
          <w:szCs w:val="18"/>
        </w:rPr>
      </w:pPr>
      <w:r w:rsidRPr="00B17EA5">
        <w:rPr>
          <w:rFonts w:ascii="Arrus BT" w:hAnsi="Arrus BT" w:cs="Tahoma"/>
          <w:sz w:val="18"/>
          <w:szCs w:val="18"/>
        </w:rPr>
        <w:t xml:space="preserve"> 5</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t>Lommasson</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r>
      <w:r w:rsidRPr="00B17EA5">
        <w:rPr>
          <w:rFonts w:ascii="Arrus BT" w:hAnsi="Arrus BT" w:cs="Tahoma"/>
          <w:sz w:val="18"/>
          <w:szCs w:val="18"/>
        </w:rPr>
        <w:t>Food Zoo case, 2</w:t>
      </w:r>
      <w:r w:rsidRPr="00B17EA5">
        <w:rPr>
          <w:rFonts w:ascii="Arrus BT" w:hAnsi="Arrus BT" w:cs="Tahoma"/>
          <w:sz w:val="18"/>
          <w:szCs w:val="18"/>
          <w:vertAlign w:val="superscript"/>
        </w:rPr>
        <w:t>nd</w:t>
      </w:r>
      <w:r w:rsidRPr="00B17EA5">
        <w:rPr>
          <w:rFonts w:ascii="Arrus BT" w:hAnsi="Arrus BT" w:cs="Tahoma"/>
          <w:sz w:val="18"/>
          <w:szCs w:val="18"/>
        </w:rPr>
        <w:t xml:space="preserve"> floor, Undergrad Advising Center</w:t>
      </w:r>
    </w:p>
    <w:p w14:paraId="44BB9F16" w14:textId="77777777" w:rsidR="00C06667" w:rsidRPr="00B17EA5" w:rsidRDefault="00C06667" w:rsidP="000B4A76">
      <w:pPr>
        <w:rPr>
          <w:rFonts w:ascii="Arrus BT" w:hAnsi="Arrus BT" w:cs="Tahoma"/>
          <w:sz w:val="18"/>
          <w:szCs w:val="18"/>
        </w:rPr>
      </w:pPr>
      <w:r w:rsidRPr="00B17EA5">
        <w:rPr>
          <w:rFonts w:ascii="Arrus BT" w:hAnsi="Arrus BT" w:cs="Tahoma"/>
          <w:sz w:val="18"/>
          <w:szCs w:val="18"/>
        </w:rPr>
        <w:t xml:space="preserve"> 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Payne Native American Center</w:t>
      </w:r>
      <w:r w:rsidRPr="00B17EA5">
        <w:rPr>
          <w:rFonts w:ascii="Arrus BT" w:hAnsi="Arrus BT" w:cs="Tahoma"/>
          <w:sz w:val="18"/>
          <w:szCs w:val="18"/>
        </w:rPr>
        <w:tab/>
        <w:t>1</w:t>
      </w:r>
      <w:r w:rsidRPr="00B17EA5">
        <w:rPr>
          <w:rFonts w:ascii="Arrus BT" w:hAnsi="Arrus BT" w:cs="Tahoma"/>
          <w:sz w:val="18"/>
          <w:szCs w:val="18"/>
          <w:vertAlign w:val="superscript"/>
        </w:rPr>
        <w:t>st</w:t>
      </w:r>
      <w:r w:rsidRPr="00B17EA5">
        <w:rPr>
          <w:rFonts w:ascii="Arrus BT" w:hAnsi="Arrus BT" w:cs="Tahoma"/>
          <w:sz w:val="18"/>
          <w:szCs w:val="18"/>
        </w:rPr>
        <w:t xml:space="preserve"> floor main office, 2</w:t>
      </w:r>
      <w:r w:rsidRPr="00B17EA5">
        <w:rPr>
          <w:rFonts w:ascii="Arrus BT" w:hAnsi="Arrus BT" w:cs="Tahoma"/>
          <w:sz w:val="18"/>
          <w:szCs w:val="18"/>
          <w:vertAlign w:val="superscript"/>
        </w:rPr>
        <w:t>nd</w:t>
      </w:r>
      <w:r w:rsidRPr="00B17EA5">
        <w:rPr>
          <w:rFonts w:ascii="Arrus BT" w:hAnsi="Arrus BT" w:cs="Tahoma"/>
          <w:sz w:val="18"/>
          <w:szCs w:val="18"/>
        </w:rPr>
        <w:t xml:space="preserve"> floor student lounge</w:t>
      </w:r>
    </w:p>
    <w:p w14:paraId="6CD2DF17"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Math</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upstairs on main floor</w:t>
      </w:r>
    </w:p>
    <w:p w14:paraId="70C555DC"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Skaggs</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by psychology department office</w:t>
      </w:r>
    </w:p>
    <w:p w14:paraId="5D7BD753" w14:textId="77777777" w:rsidR="00C37F3B" w:rsidRPr="00B17EA5" w:rsidRDefault="00C06667" w:rsidP="000B4A76">
      <w:pPr>
        <w:rPr>
          <w:rFonts w:ascii="Arrus BT" w:hAnsi="Arrus BT" w:cs="Tahoma"/>
          <w:sz w:val="18"/>
          <w:szCs w:val="18"/>
        </w:rPr>
      </w:pPr>
      <w:r w:rsidRPr="00B17EA5">
        <w:rPr>
          <w:rFonts w:ascii="Arrus BT" w:hAnsi="Arrus BT" w:cs="Tahoma"/>
          <w:sz w:val="18"/>
          <w:szCs w:val="18"/>
        </w:rPr>
        <w:t xml:space="preserve"> 3</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t>Urey Lecture Hall (ULH)</w:t>
      </w:r>
      <w:r w:rsidRPr="00B17EA5">
        <w:rPr>
          <w:rFonts w:ascii="Arrus BT" w:hAnsi="Arrus BT" w:cs="Tahoma"/>
          <w:sz w:val="18"/>
          <w:szCs w:val="18"/>
        </w:rPr>
        <w:tab/>
      </w:r>
      <w:r w:rsidRPr="00B17EA5">
        <w:rPr>
          <w:rFonts w:ascii="Arrus BT" w:hAnsi="Arrus BT" w:cs="Tahoma"/>
          <w:sz w:val="18"/>
          <w:szCs w:val="18"/>
        </w:rPr>
        <w:tab/>
        <w:t>two</w:t>
      </w:r>
      <w:r w:rsidR="00C37F3B" w:rsidRPr="00B17EA5">
        <w:rPr>
          <w:rFonts w:ascii="Arrus BT" w:hAnsi="Arrus BT" w:cs="Tahoma"/>
          <w:sz w:val="18"/>
          <w:szCs w:val="18"/>
        </w:rPr>
        <w:t xml:space="preserve"> boards outside ULH</w:t>
      </w:r>
      <w:r w:rsidRPr="00B17EA5">
        <w:rPr>
          <w:rFonts w:ascii="Arrus BT" w:hAnsi="Arrus BT" w:cs="Tahoma"/>
          <w:sz w:val="18"/>
          <w:szCs w:val="18"/>
        </w:rPr>
        <w:t>, bulletin board near rest rm</w:t>
      </w:r>
      <w:r w:rsidR="007A2A9C">
        <w:rPr>
          <w:rFonts w:ascii="Arrus BT" w:hAnsi="Arrus BT" w:cs="Tahoma"/>
          <w:sz w:val="18"/>
          <w:szCs w:val="18"/>
        </w:rPr>
        <w:t>.</w:t>
      </w:r>
    </w:p>
    <w:p w14:paraId="73007579"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4</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ULH</w:t>
      </w:r>
      <w:r w:rsidR="00B17EA5" w:rsidRPr="00B17EA5">
        <w:rPr>
          <w:rFonts w:ascii="Arrus BT" w:hAnsi="Arrus BT" w:cs="Tahoma"/>
          <w:sz w:val="18"/>
          <w:szCs w:val="18"/>
        </w:rPr>
        <w:t xml:space="preserve"> Kiosk</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towers outside ULH</w:t>
      </w:r>
    </w:p>
    <w:p w14:paraId="73A7997E"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Journalism</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upstairs on second floor</w:t>
      </w:r>
    </w:p>
    <w:p w14:paraId="7FB85E65"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Chemistry/Pharmacy</w:t>
      </w:r>
      <w:r w:rsidRPr="00B17EA5">
        <w:rPr>
          <w:rFonts w:ascii="Arrus BT" w:hAnsi="Arrus BT" w:cs="Tahoma"/>
          <w:sz w:val="18"/>
          <w:szCs w:val="18"/>
        </w:rPr>
        <w:tab/>
      </w:r>
      <w:r w:rsidRPr="00B17EA5">
        <w:rPr>
          <w:rFonts w:ascii="Arrus BT" w:hAnsi="Arrus BT" w:cs="Tahoma"/>
          <w:sz w:val="18"/>
          <w:szCs w:val="18"/>
        </w:rPr>
        <w:tab/>
        <w:t>down hall to right</w:t>
      </w:r>
    </w:p>
    <w:p w14:paraId="5F0A50FC" w14:textId="77777777" w:rsidR="00B17EA5" w:rsidRPr="00B17EA5" w:rsidRDefault="00B17EA5"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Stone Hall</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main floor</w:t>
      </w:r>
    </w:p>
    <w:p w14:paraId="29D1BCF9" w14:textId="77777777" w:rsidR="00B17EA5" w:rsidRPr="00B17EA5" w:rsidRDefault="00B17EA5" w:rsidP="000B4A76">
      <w:pPr>
        <w:rPr>
          <w:rFonts w:ascii="Arrus BT" w:hAnsi="Arrus BT" w:cs="Tahoma"/>
          <w:sz w:val="18"/>
          <w:szCs w:val="18"/>
        </w:rPr>
      </w:pPr>
      <w:r w:rsidRPr="00B17EA5">
        <w:rPr>
          <w:rFonts w:ascii="Arrus BT" w:hAnsi="Arrus BT" w:cs="Tahoma"/>
          <w:sz w:val="18"/>
          <w:szCs w:val="18"/>
        </w:rPr>
        <w:t xml:space="preserve"> 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Clapp Building</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1</w:t>
      </w:r>
      <w:r w:rsidRPr="00B17EA5">
        <w:rPr>
          <w:rFonts w:ascii="Arrus BT" w:hAnsi="Arrus BT" w:cs="Tahoma"/>
          <w:sz w:val="18"/>
          <w:szCs w:val="18"/>
          <w:vertAlign w:val="superscript"/>
        </w:rPr>
        <w:t>st</w:t>
      </w:r>
      <w:r w:rsidRPr="00B17EA5">
        <w:rPr>
          <w:rFonts w:ascii="Arrus BT" w:hAnsi="Arrus BT" w:cs="Tahoma"/>
          <w:sz w:val="18"/>
          <w:szCs w:val="18"/>
        </w:rPr>
        <w:t xml:space="preserve"> set of doors, also to the left</w:t>
      </w:r>
    </w:p>
    <w:p w14:paraId="6E4B65BC" w14:textId="77777777" w:rsidR="00C37F3B" w:rsidRPr="00B17EA5" w:rsidRDefault="00B17EA5" w:rsidP="000B4A76">
      <w:pPr>
        <w:rPr>
          <w:rFonts w:ascii="Arrus BT" w:hAnsi="Arrus BT" w:cs="Tahoma"/>
          <w:sz w:val="18"/>
          <w:szCs w:val="18"/>
        </w:rPr>
      </w:pPr>
      <w:r w:rsidRPr="00B17EA5">
        <w:rPr>
          <w:rFonts w:ascii="Arrus BT" w:hAnsi="Arrus BT" w:cs="Tahoma"/>
          <w:sz w:val="18"/>
          <w:szCs w:val="18"/>
        </w:rPr>
        <w:lastRenderedPageBreak/>
        <w:t xml:space="preserve"> </w:t>
      </w:r>
      <w:r w:rsidR="00C37F3B" w:rsidRPr="00B17EA5">
        <w:rPr>
          <w:rFonts w:ascii="Arrus BT" w:hAnsi="Arrus BT" w:cs="Tahoma"/>
          <w:sz w:val="18"/>
          <w:szCs w:val="18"/>
        </w:rPr>
        <w:t>1</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t>Forestry</w:t>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r>
      <w:r w:rsidR="00C37F3B" w:rsidRPr="00B17EA5">
        <w:rPr>
          <w:rFonts w:ascii="Arrus BT" w:hAnsi="Arrus BT" w:cs="Tahoma"/>
          <w:sz w:val="18"/>
          <w:szCs w:val="18"/>
        </w:rPr>
        <w:tab/>
        <w:t>downstairs</w:t>
      </w:r>
    </w:p>
    <w:p w14:paraId="5D8ACFDC"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2</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Schreiber</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top of the two staircases and near the front door</w:t>
      </w:r>
    </w:p>
    <w:p w14:paraId="315520C9" w14:textId="77777777" w:rsidR="00C37F3B" w:rsidRPr="00B17EA5" w:rsidRDefault="00C37F3B" w:rsidP="000B4A76">
      <w:pPr>
        <w:rPr>
          <w:rFonts w:ascii="Arrus BT" w:hAnsi="Arrus BT" w:cs="Tahoma"/>
          <w:sz w:val="18"/>
          <w:szCs w:val="18"/>
        </w:rPr>
      </w:pPr>
      <w:r w:rsidRPr="00B17EA5">
        <w:rPr>
          <w:rFonts w:ascii="Arrus BT" w:hAnsi="Arrus BT" w:cs="Tahoma"/>
          <w:sz w:val="18"/>
          <w:szCs w:val="18"/>
        </w:rPr>
        <w:t xml:space="preserve"> 4</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Library</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one per floor (no board on third floor)</w:t>
      </w:r>
    </w:p>
    <w:p w14:paraId="29D78E25" w14:textId="77777777" w:rsidR="00C37F3B" w:rsidRDefault="00C37F3B" w:rsidP="000B4A76">
      <w:pPr>
        <w:rPr>
          <w:rFonts w:ascii="Arrus BT" w:hAnsi="Arrus BT" w:cs="Tahoma"/>
          <w:sz w:val="18"/>
          <w:szCs w:val="18"/>
        </w:rPr>
      </w:pPr>
      <w:r w:rsidRPr="00B17EA5">
        <w:rPr>
          <w:rFonts w:ascii="Arrus BT" w:hAnsi="Arrus BT" w:cs="Tahoma"/>
          <w:sz w:val="18"/>
          <w:szCs w:val="18"/>
        </w:rPr>
        <w:t xml:space="preserve"> 1</w:t>
      </w:r>
      <w:r w:rsidRPr="00B17EA5">
        <w:rPr>
          <w:rFonts w:ascii="Arrus BT" w:hAnsi="Arrus BT" w:cs="Tahoma"/>
          <w:sz w:val="18"/>
          <w:szCs w:val="18"/>
        </w:rPr>
        <w:tab/>
      </w:r>
      <w:r w:rsidRPr="00B17EA5">
        <w:rPr>
          <w:rFonts w:ascii="Arrus BT" w:hAnsi="Arrus BT" w:cs="Tahoma"/>
          <w:sz w:val="18"/>
          <w:szCs w:val="18"/>
        </w:rPr>
        <w:tab/>
      </w:r>
      <w:r w:rsidRPr="00B17EA5">
        <w:rPr>
          <w:rFonts w:ascii="Arrus BT" w:hAnsi="Arrus BT" w:cs="Tahoma"/>
          <w:sz w:val="18"/>
          <w:szCs w:val="18"/>
        </w:rPr>
        <w:tab/>
        <w:t>Honors College</w:t>
      </w:r>
      <w:r w:rsidRPr="00CF3E9B">
        <w:rPr>
          <w:rFonts w:ascii="Arrus BT" w:hAnsi="Arrus BT" w:cs="Tahoma"/>
          <w:sz w:val="18"/>
          <w:szCs w:val="18"/>
        </w:rPr>
        <w:tab/>
      </w:r>
      <w:r w:rsidRPr="00CF3E9B">
        <w:rPr>
          <w:rFonts w:ascii="Arrus BT" w:hAnsi="Arrus BT" w:cs="Tahoma"/>
          <w:sz w:val="18"/>
          <w:szCs w:val="18"/>
        </w:rPr>
        <w:tab/>
      </w:r>
      <w:r w:rsidRPr="00CF3E9B">
        <w:rPr>
          <w:rFonts w:ascii="Arrus BT" w:hAnsi="Arrus BT" w:cs="Tahoma"/>
          <w:sz w:val="18"/>
          <w:szCs w:val="18"/>
        </w:rPr>
        <w:tab/>
        <w:t>through main doors on right hallway</w:t>
      </w:r>
    </w:p>
    <w:p w14:paraId="4D74F416" w14:textId="77777777" w:rsidR="00B17EA5" w:rsidRDefault="00B17EA5" w:rsidP="000B4A76">
      <w:pPr>
        <w:rPr>
          <w:rFonts w:ascii="Arrus BT" w:hAnsi="Arrus BT" w:cs="Tahoma"/>
          <w:sz w:val="18"/>
          <w:szCs w:val="18"/>
        </w:rPr>
      </w:pPr>
      <w:r>
        <w:rPr>
          <w:rFonts w:ascii="Arrus BT" w:hAnsi="Arrus BT" w:cs="Tahoma"/>
          <w:sz w:val="18"/>
          <w:szCs w:val="18"/>
        </w:rPr>
        <w:t xml:space="preserve"> 2</w:t>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t>Main Hall</w:t>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t>one on each side of staircase</w:t>
      </w:r>
    </w:p>
    <w:p w14:paraId="1AC4D73F" w14:textId="77777777" w:rsidR="00B17EA5" w:rsidRDefault="00B17EA5" w:rsidP="000B4A76">
      <w:pPr>
        <w:rPr>
          <w:rFonts w:ascii="Arrus BT" w:hAnsi="Arrus BT" w:cs="Tahoma"/>
          <w:sz w:val="18"/>
          <w:szCs w:val="18"/>
        </w:rPr>
      </w:pPr>
      <w:r>
        <w:rPr>
          <w:rFonts w:ascii="Arrus BT" w:hAnsi="Arrus BT" w:cs="Tahoma"/>
          <w:sz w:val="18"/>
          <w:szCs w:val="18"/>
        </w:rPr>
        <w:t xml:space="preserve"> 2</w:t>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t>Oval</w:t>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t>kiosk outside of UC</w:t>
      </w:r>
    </w:p>
    <w:p w14:paraId="0C824AE8" w14:textId="77777777" w:rsidR="00B17EA5" w:rsidRPr="00CF3E9B" w:rsidRDefault="00B17EA5" w:rsidP="000B4A76">
      <w:pPr>
        <w:rPr>
          <w:rFonts w:ascii="Arrus BT" w:hAnsi="Arrus BT" w:cs="Tahoma"/>
          <w:sz w:val="18"/>
          <w:szCs w:val="18"/>
        </w:rPr>
      </w:pPr>
      <w:r>
        <w:rPr>
          <w:rFonts w:ascii="Arrus BT" w:hAnsi="Arrus BT" w:cs="Tahoma"/>
          <w:sz w:val="18"/>
          <w:szCs w:val="18"/>
        </w:rPr>
        <w:t xml:space="preserve"> 2</w:t>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t>Veterans Center</w:t>
      </w:r>
      <w:r>
        <w:rPr>
          <w:rFonts w:ascii="Arrus BT" w:hAnsi="Arrus BT" w:cs="Tahoma"/>
          <w:sz w:val="18"/>
          <w:szCs w:val="18"/>
        </w:rPr>
        <w:tab/>
      </w:r>
      <w:r>
        <w:rPr>
          <w:rFonts w:ascii="Arrus BT" w:hAnsi="Arrus BT" w:cs="Tahoma"/>
          <w:sz w:val="18"/>
          <w:szCs w:val="18"/>
        </w:rPr>
        <w:tab/>
      </w:r>
      <w:r>
        <w:rPr>
          <w:rFonts w:ascii="Arrus BT" w:hAnsi="Arrus BT" w:cs="Tahoma"/>
          <w:sz w:val="18"/>
          <w:szCs w:val="18"/>
        </w:rPr>
        <w:tab/>
        <w:t>ask front desk</w:t>
      </w:r>
    </w:p>
    <w:p w14:paraId="7D80508A" w14:textId="77777777" w:rsidR="00C37F3B" w:rsidRPr="00CF3E9B" w:rsidRDefault="00C37F3B" w:rsidP="000B4A76">
      <w:pPr>
        <w:rPr>
          <w:rFonts w:ascii="Arrus BT" w:hAnsi="Arrus BT" w:cs="Tahoma"/>
          <w:sz w:val="18"/>
          <w:szCs w:val="18"/>
        </w:rPr>
      </w:pPr>
    </w:p>
    <w:p w14:paraId="3E9EA90E" w14:textId="77777777" w:rsidR="000D4C3B" w:rsidRDefault="00B17EA5" w:rsidP="006F3554">
      <w:pPr>
        <w:rPr>
          <w:rFonts w:ascii="Arrus BT" w:hAnsi="Arrus BT" w:cs="Tahoma"/>
          <w:b/>
          <w:sz w:val="18"/>
          <w:szCs w:val="18"/>
        </w:rPr>
      </w:pPr>
      <w:r>
        <w:rPr>
          <w:rFonts w:ascii="Arrus BT" w:hAnsi="Arrus BT" w:cs="Tahoma"/>
          <w:b/>
          <w:sz w:val="18"/>
          <w:szCs w:val="18"/>
        </w:rPr>
        <w:t>77</w:t>
      </w:r>
      <w:r w:rsidR="00C37F3B" w:rsidRPr="00AD31D3">
        <w:rPr>
          <w:rFonts w:ascii="Arrus BT" w:hAnsi="Arrus BT" w:cs="Tahoma"/>
          <w:b/>
          <w:sz w:val="18"/>
          <w:szCs w:val="18"/>
        </w:rPr>
        <w:t xml:space="preserve"> total flyers</w:t>
      </w:r>
      <w:r w:rsidR="00C37F3B" w:rsidRPr="00AD31D3">
        <w:rPr>
          <w:rFonts w:ascii="Arrus BT" w:hAnsi="Arrus BT" w:cs="Tahoma"/>
          <w:b/>
          <w:sz w:val="18"/>
          <w:szCs w:val="18"/>
        </w:rPr>
        <w:tab/>
      </w:r>
      <w:r w:rsidR="00C37F3B" w:rsidRPr="00AD31D3">
        <w:rPr>
          <w:rFonts w:ascii="Arrus BT" w:hAnsi="Arrus BT" w:cs="Tahoma"/>
          <w:b/>
          <w:sz w:val="18"/>
          <w:szCs w:val="18"/>
        </w:rPr>
        <w:tab/>
      </w:r>
      <w:r w:rsidR="00C37F3B" w:rsidRPr="00AD31D3">
        <w:rPr>
          <w:rFonts w:ascii="Arrus BT" w:hAnsi="Arrus BT" w:cs="Tahoma"/>
          <w:b/>
          <w:sz w:val="18"/>
          <w:szCs w:val="18"/>
        </w:rPr>
        <w:tab/>
      </w:r>
      <w:r w:rsidR="00C37F3B" w:rsidRPr="00AD31D3">
        <w:rPr>
          <w:rFonts w:ascii="Arrus BT" w:hAnsi="Arrus BT" w:cs="Tahoma"/>
          <w:b/>
          <w:sz w:val="18"/>
          <w:szCs w:val="18"/>
        </w:rPr>
        <w:tab/>
      </w:r>
      <w:r w:rsidR="00C37F3B" w:rsidRPr="00AD31D3">
        <w:rPr>
          <w:rFonts w:ascii="Arrus BT" w:hAnsi="Arrus BT" w:cs="Tahoma"/>
          <w:b/>
          <w:sz w:val="18"/>
          <w:szCs w:val="18"/>
        </w:rPr>
        <w:tab/>
      </w:r>
      <w:r w:rsidR="00C37F3B" w:rsidRPr="00AD31D3">
        <w:rPr>
          <w:rFonts w:ascii="Arrus BT" w:hAnsi="Arrus BT" w:cs="Tahoma"/>
          <w:b/>
          <w:sz w:val="18"/>
          <w:szCs w:val="18"/>
        </w:rPr>
        <w:tab/>
        <w:t>Run Tim</w:t>
      </w:r>
      <w:r>
        <w:rPr>
          <w:rFonts w:ascii="Arrus BT" w:hAnsi="Arrus BT" w:cs="Tahoma"/>
          <w:b/>
          <w:sz w:val="18"/>
          <w:szCs w:val="18"/>
        </w:rPr>
        <w:t>e: 3</w:t>
      </w:r>
      <w:r w:rsidR="000D4C3B">
        <w:rPr>
          <w:rFonts w:ascii="Arrus BT" w:hAnsi="Arrus BT" w:cs="Tahoma"/>
          <w:b/>
          <w:sz w:val="18"/>
          <w:szCs w:val="18"/>
        </w:rPr>
        <w:t xml:space="preserve"> hours</w:t>
      </w:r>
    </w:p>
    <w:p w14:paraId="67C85FB7" w14:textId="77777777" w:rsidR="000D4C3B" w:rsidRDefault="000D4C3B" w:rsidP="006F3554">
      <w:pPr>
        <w:rPr>
          <w:rFonts w:ascii="Arrus BT" w:hAnsi="Arrus BT" w:cs="Tahoma"/>
          <w:b/>
          <w:sz w:val="18"/>
          <w:szCs w:val="18"/>
        </w:rPr>
      </w:pPr>
    </w:p>
    <w:p w14:paraId="0D0CE353" w14:textId="77777777" w:rsidR="000D4C3B" w:rsidRDefault="000D4C3B" w:rsidP="006F3554">
      <w:pPr>
        <w:rPr>
          <w:rFonts w:ascii="Arrus BT" w:hAnsi="Arrus BT" w:cs="Tahoma"/>
          <w:b/>
          <w:sz w:val="18"/>
          <w:szCs w:val="18"/>
        </w:rPr>
      </w:pPr>
    </w:p>
    <w:p w14:paraId="42799396" w14:textId="77777777" w:rsidR="00865A30" w:rsidRDefault="00865A30" w:rsidP="00865A30">
      <w:pPr>
        <w:rPr>
          <w:rFonts w:ascii="Arrus BT" w:hAnsi="Arrus BT" w:cs="Tahoma"/>
          <w:b/>
          <w:sz w:val="26"/>
          <w:szCs w:val="26"/>
          <w:u w:val="single"/>
        </w:rPr>
      </w:pPr>
    </w:p>
    <w:p w14:paraId="4D1FB051" w14:textId="77777777" w:rsidR="00865A30" w:rsidRPr="00D623A0" w:rsidRDefault="00865A30" w:rsidP="00865A30">
      <w:r w:rsidRPr="007720F0">
        <w:rPr>
          <w:rFonts w:ascii="Arrus BT" w:hAnsi="Arrus BT" w:cs="Tahoma"/>
          <w:b/>
          <w:sz w:val="26"/>
          <w:szCs w:val="26"/>
          <w:u w:val="single"/>
        </w:rPr>
        <w:t>Useful University Phone Numbers</w:t>
      </w:r>
    </w:p>
    <w:p w14:paraId="53BBF090" w14:textId="77777777" w:rsidR="00865A30" w:rsidRDefault="00865A30" w:rsidP="00865A30">
      <w:pPr>
        <w:tabs>
          <w:tab w:val="left" w:pos="360"/>
          <w:tab w:val="right" w:pos="9000"/>
        </w:tabs>
        <w:rPr>
          <w:rFonts w:ascii="Arrus BT" w:hAnsi="Arrus BT" w:cs="Tahoma"/>
          <w:sz w:val="26"/>
          <w:szCs w:val="26"/>
        </w:rPr>
      </w:pPr>
    </w:p>
    <w:p w14:paraId="6C0895AF"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Adams Center Box Office</w:t>
      </w:r>
      <w:r>
        <w:rPr>
          <w:rFonts w:ascii="Arrus BT" w:hAnsi="Arrus BT" w:cs="Tahoma"/>
          <w:sz w:val="26"/>
          <w:szCs w:val="26"/>
        </w:rPr>
        <w:tab/>
        <w:t>243-4051</w:t>
      </w:r>
    </w:p>
    <w:p w14:paraId="20633E75"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ASUM Administration</w:t>
      </w:r>
      <w:r>
        <w:rPr>
          <w:rFonts w:ascii="Arrus BT" w:hAnsi="Arrus BT" w:cs="Tahoma"/>
          <w:sz w:val="26"/>
          <w:szCs w:val="26"/>
        </w:rPr>
        <w:tab/>
        <w:t>243-2451</w:t>
      </w:r>
    </w:p>
    <w:p w14:paraId="1A5FC6ED" w14:textId="77777777" w:rsidR="00865A30" w:rsidRDefault="007D6089" w:rsidP="00865A30">
      <w:pPr>
        <w:tabs>
          <w:tab w:val="left" w:pos="360"/>
          <w:tab w:val="right" w:leader="dot" w:pos="9000"/>
        </w:tabs>
        <w:rPr>
          <w:rFonts w:ascii="Arrus BT" w:hAnsi="Arrus BT" w:cs="Tahoma"/>
          <w:sz w:val="26"/>
          <w:szCs w:val="26"/>
        </w:rPr>
      </w:pPr>
      <w:r>
        <w:rPr>
          <w:rFonts w:ascii="Arrus BT" w:hAnsi="Arrus BT" w:cs="Tahoma"/>
          <w:sz w:val="26"/>
          <w:szCs w:val="26"/>
        </w:rPr>
        <w:tab/>
        <w:t>Campus Recreation</w:t>
      </w:r>
      <w:r>
        <w:rPr>
          <w:rFonts w:ascii="Arrus BT" w:hAnsi="Arrus BT" w:cs="Tahoma"/>
          <w:sz w:val="26"/>
          <w:szCs w:val="26"/>
        </w:rPr>
        <w:tab/>
        <w:t>243-2802</w:t>
      </w:r>
    </w:p>
    <w:p w14:paraId="675F4351"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r>
      <w:r w:rsidR="007D6089">
        <w:rPr>
          <w:rFonts w:ascii="Arrus BT" w:hAnsi="Arrus BT" w:cs="Tahoma"/>
          <w:sz w:val="26"/>
          <w:szCs w:val="26"/>
        </w:rPr>
        <w:t>MT Event Services</w:t>
      </w:r>
      <w:r>
        <w:rPr>
          <w:rFonts w:ascii="Arrus BT" w:hAnsi="Arrus BT" w:cs="Tahoma"/>
          <w:sz w:val="26"/>
          <w:szCs w:val="26"/>
        </w:rPr>
        <w:t>/UC Event Scheduling</w:t>
      </w:r>
      <w:r>
        <w:rPr>
          <w:rFonts w:ascii="Arrus BT" w:hAnsi="Arrus BT" w:cs="Tahoma"/>
          <w:sz w:val="26"/>
          <w:szCs w:val="26"/>
        </w:rPr>
        <w:tab/>
        <w:t>243-4113</w:t>
      </w:r>
    </w:p>
    <w:p w14:paraId="4CA676BB"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Facilities Services Work Order Desk</w:t>
      </w:r>
      <w:r>
        <w:rPr>
          <w:rFonts w:ascii="Arrus BT" w:hAnsi="Arrus BT" w:cs="Tahoma"/>
          <w:sz w:val="26"/>
          <w:szCs w:val="26"/>
        </w:rPr>
        <w:tab/>
        <w:t>243-6091</w:t>
      </w:r>
    </w:p>
    <w:p w14:paraId="2925CAE3"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Presentation Technology Servic</w:t>
      </w:r>
      <w:r w:rsidR="004F76D2">
        <w:rPr>
          <w:rFonts w:ascii="Arrus BT" w:hAnsi="Arrus BT" w:cs="Tahoma"/>
          <w:sz w:val="26"/>
          <w:szCs w:val="26"/>
        </w:rPr>
        <w:t>es/Equipment Scheduling</w:t>
      </w:r>
      <w:r w:rsidR="004F76D2">
        <w:rPr>
          <w:rFonts w:ascii="Arrus BT" w:hAnsi="Arrus BT" w:cs="Tahoma"/>
          <w:sz w:val="26"/>
          <w:szCs w:val="26"/>
        </w:rPr>
        <w:tab/>
        <w:t>243-4875</w:t>
      </w:r>
    </w:p>
    <w:p w14:paraId="29E52FF9"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President’s Office</w:t>
      </w:r>
      <w:r>
        <w:rPr>
          <w:rFonts w:ascii="Arrus BT" w:hAnsi="Arrus BT" w:cs="Tahoma"/>
          <w:sz w:val="26"/>
          <w:szCs w:val="26"/>
        </w:rPr>
        <w:tab/>
        <w:t>243-2311</w:t>
      </w:r>
    </w:p>
    <w:p w14:paraId="586E1E33" w14:textId="77777777" w:rsidR="00865A30" w:rsidRDefault="004F76D2" w:rsidP="00865A30">
      <w:pPr>
        <w:tabs>
          <w:tab w:val="left" w:pos="360"/>
          <w:tab w:val="right" w:leader="dot" w:pos="9000"/>
        </w:tabs>
        <w:rPr>
          <w:rFonts w:ascii="Arrus BT" w:hAnsi="Arrus BT" w:cs="Tahoma"/>
          <w:sz w:val="26"/>
          <w:szCs w:val="26"/>
        </w:rPr>
      </w:pPr>
      <w:r>
        <w:rPr>
          <w:rFonts w:ascii="Arrus BT" w:hAnsi="Arrus BT" w:cs="Tahoma"/>
          <w:sz w:val="26"/>
          <w:szCs w:val="26"/>
        </w:rPr>
        <w:tab/>
        <w:t>UM Police</w:t>
      </w:r>
      <w:r w:rsidR="00865A30">
        <w:rPr>
          <w:rFonts w:ascii="Arrus BT" w:hAnsi="Arrus BT" w:cs="Tahoma"/>
          <w:sz w:val="26"/>
          <w:szCs w:val="26"/>
        </w:rPr>
        <w:tab/>
        <w:t>243-6131</w:t>
      </w:r>
    </w:p>
    <w:p w14:paraId="138973F4"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Registrar’s Office/Classroom scheduling</w:t>
      </w:r>
      <w:r>
        <w:rPr>
          <w:rFonts w:ascii="Arrus BT" w:hAnsi="Arrus BT" w:cs="Tahoma"/>
          <w:sz w:val="26"/>
          <w:szCs w:val="26"/>
        </w:rPr>
        <w:tab/>
        <w:t>243-2414</w:t>
      </w:r>
    </w:p>
    <w:p w14:paraId="1B3220EC"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The Source</w:t>
      </w:r>
      <w:r>
        <w:rPr>
          <w:rFonts w:ascii="Arrus BT" w:hAnsi="Arrus BT" w:cs="Tahoma"/>
          <w:sz w:val="26"/>
          <w:szCs w:val="26"/>
        </w:rPr>
        <w:tab/>
        <w:t>243-4636</w:t>
      </w:r>
    </w:p>
    <w:p w14:paraId="6D25C9EF" w14:textId="77777777" w:rsidR="00865A30"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University Catering</w:t>
      </w:r>
      <w:r>
        <w:rPr>
          <w:rFonts w:ascii="Arrus BT" w:hAnsi="Arrus BT" w:cs="Tahoma"/>
          <w:sz w:val="26"/>
          <w:szCs w:val="26"/>
        </w:rPr>
        <w:tab/>
        <w:t>243-4899</w:t>
      </w:r>
    </w:p>
    <w:p w14:paraId="5DC0CB9C" w14:textId="77777777" w:rsidR="00865A30" w:rsidRPr="00BA6CAB" w:rsidRDefault="00865A30" w:rsidP="00865A30">
      <w:pPr>
        <w:tabs>
          <w:tab w:val="left" w:pos="360"/>
          <w:tab w:val="right" w:leader="dot" w:pos="9000"/>
        </w:tabs>
        <w:rPr>
          <w:rFonts w:ascii="Arrus BT" w:hAnsi="Arrus BT" w:cs="Tahoma"/>
          <w:sz w:val="26"/>
          <w:szCs w:val="26"/>
        </w:rPr>
      </w:pPr>
      <w:r>
        <w:rPr>
          <w:rFonts w:ascii="Arrus BT" w:hAnsi="Arrus BT" w:cs="Tahoma"/>
          <w:sz w:val="26"/>
          <w:szCs w:val="26"/>
        </w:rPr>
        <w:tab/>
        <w:t>University Center Administration</w:t>
      </w:r>
      <w:r>
        <w:rPr>
          <w:rFonts w:ascii="Arrus BT" w:hAnsi="Arrus BT" w:cs="Tahoma"/>
          <w:sz w:val="26"/>
          <w:szCs w:val="26"/>
        </w:rPr>
        <w:tab/>
        <w:t>243-5082</w:t>
      </w:r>
    </w:p>
    <w:p w14:paraId="48500E31" w14:textId="77777777" w:rsidR="00865A30" w:rsidRDefault="00865A30" w:rsidP="00865A30">
      <w:pPr>
        <w:rPr>
          <w:rFonts w:ascii="Arrus BT" w:hAnsi="Arrus BT" w:cs="Tahoma"/>
          <w:b/>
          <w:sz w:val="26"/>
          <w:szCs w:val="26"/>
          <w:u w:val="single"/>
        </w:rPr>
      </w:pPr>
    </w:p>
    <w:p w14:paraId="423D4491" w14:textId="77777777" w:rsidR="000D4C3B" w:rsidRDefault="000D4C3B" w:rsidP="006F3554">
      <w:pPr>
        <w:rPr>
          <w:rFonts w:ascii="Arrus BT" w:hAnsi="Arrus BT" w:cs="Tahoma"/>
          <w:b/>
          <w:sz w:val="18"/>
          <w:szCs w:val="18"/>
        </w:rPr>
      </w:pPr>
    </w:p>
    <w:p w14:paraId="437C558D" w14:textId="77777777" w:rsidR="000D4C3B" w:rsidRDefault="000D4C3B" w:rsidP="006F3554">
      <w:pPr>
        <w:rPr>
          <w:rFonts w:ascii="Arrus BT" w:hAnsi="Arrus BT" w:cs="Tahoma"/>
          <w:b/>
          <w:sz w:val="18"/>
          <w:szCs w:val="18"/>
        </w:rPr>
      </w:pPr>
    </w:p>
    <w:p w14:paraId="13EAEB20" w14:textId="77777777" w:rsidR="000D4C3B" w:rsidRDefault="000D4C3B" w:rsidP="006F3554">
      <w:pPr>
        <w:rPr>
          <w:rFonts w:ascii="Arrus BT" w:hAnsi="Arrus BT" w:cs="Tahoma"/>
          <w:b/>
          <w:sz w:val="18"/>
          <w:szCs w:val="18"/>
        </w:rPr>
      </w:pPr>
    </w:p>
    <w:p w14:paraId="364AE97E" w14:textId="77777777" w:rsidR="000D4C3B" w:rsidRDefault="000D4C3B" w:rsidP="006F3554">
      <w:pPr>
        <w:rPr>
          <w:rFonts w:ascii="Arrus BT" w:hAnsi="Arrus BT" w:cs="Tahoma"/>
          <w:b/>
          <w:sz w:val="18"/>
          <w:szCs w:val="18"/>
        </w:rPr>
      </w:pPr>
    </w:p>
    <w:p w14:paraId="72EC4975" w14:textId="77777777" w:rsidR="000D4C3B" w:rsidRDefault="000D4C3B" w:rsidP="006F3554">
      <w:pPr>
        <w:rPr>
          <w:rFonts w:ascii="Arrus BT" w:hAnsi="Arrus BT" w:cs="Tahoma"/>
          <w:b/>
          <w:sz w:val="18"/>
          <w:szCs w:val="18"/>
        </w:rPr>
      </w:pPr>
    </w:p>
    <w:p w14:paraId="6DCB00AB" w14:textId="77777777" w:rsidR="00865A30" w:rsidRDefault="00865A30" w:rsidP="006F3554">
      <w:pPr>
        <w:rPr>
          <w:rFonts w:ascii="Arrus BT" w:hAnsi="Arrus BT" w:cs="Tahoma"/>
          <w:b/>
          <w:sz w:val="18"/>
          <w:szCs w:val="18"/>
        </w:rPr>
      </w:pPr>
    </w:p>
    <w:p w14:paraId="1FE58101" w14:textId="77777777" w:rsidR="00865A30" w:rsidRDefault="00865A30" w:rsidP="006F3554">
      <w:pPr>
        <w:rPr>
          <w:rFonts w:ascii="Arrus BT" w:hAnsi="Arrus BT" w:cs="Tahoma"/>
          <w:b/>
          <w:sz w:val="18"/>
          <w:szCs w:val="18"/>
        </w:rPr>
      </w:pPr>
    </w:p>
    <w:p w14:paraId="4292D7F5" w14:textId="77777777" w:rsidR="00865A30" w:rsidRDefault="00865A30" w:rsidP="006F3554">
      <w:pPr>
        <w:rPr>
          <w:rFonts w:ascii="Arrus BT" w:hAnsi="Arrus BT" w:cs="Tahoma"/>
          <w:b/>
          <w:sz w:val="26"/>
          <w:szCs w:val="26"/>
          <w:u w:val="single"/>
        </w:rPr>
      </w:pPr>
    </w:p>
    <w:sectPr w:rsidR="00865A30" w:rsidSect="00F926F5">
      <w:headerReference w:type="even" r:id="rId18"/>
      <w:footerReference w:type="even" r:id="rId19"/>
      <w:footerReference w:type="default" r:id="rId20"/>
      <w:pgSz w:w="12240" w:h="15840" w:code="1"/>
      <w:pgMar w:top="720" w:right="1440" w:bottom="1080" w:left="1440" w:header="0" w:footer="576" w:gutter="0"/>
      <w:pgBorders w:display="firstPage" w:offsetFrom="page">
        <w:top w:val="thinThickSmallGap" w:sz="24" w:space="24" w:color="8E3432"/>
        <w:left w:val="thinThickSmallGap" w:sz="24" w:space="24" w:color="8E3432"/>
        <w:bottom w:val="thickThinSmallGap" w:sz="24" w:space="24" w:color="8E3432"/>
        <w:right w:val="thickThinSmallGap" w:sz="24" w:space="24" w:color="8E3432"/>
      </w:pgBorders>
      <w:cols w:space="720"/>
      <w:vAlign w:val="center"/>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2B4C" w14:textId="77777777" w:rsidR="00BD16BE" w:rsidRDefault="00BD16BE" w:rsidP="0070055C">
      <w:r>
        <w:separator/>
      </w:r>
    </w:p>
  </w:endnote>
  <w:endnote w:type="continuationSeparator" w:id="0">
    <w:p w14:paraId="4DFA9B04" w14:textId="77777777" w:rsidR="00BD16BE" w:rsidRDefault="00BD16BE" w:rsidP="0070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rus BT">
    <w:altName w:val="Georgia"/>
    <w:charset w:val="00"/>
    <w:family w:val="roman"/>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Ravie">
    <w:altName w:val="Helvetica Neue Bold Condensed"/>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712B" w14:textId="77777777" w:rsidR="00BD16BE" w:rsidRDefault="00BD16BE" w:rsidP="00CC7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447D3" w14:textId="77777777" w:rsidR="00BD16BE" w:rsidRDefault="00BD16BE" w:rsidP="00CC71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4BCB" w14:textId="77777777" w:rsidR="00BD16BE" w:rsidRDefault="00BD16BE" w:rsidP="00CC7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D3A">
      <w:rPr>
        <w:rStyle w:val="PageNumber"/>
        <w:noProof/>
      </w:rPr>
      <w:t>2</w:t>
    </w:r>
    <w:r>
      <w:rPr>
        <w:rStyle w:val="PageNumber"/>
      </w:rPr>
      <w:fldChar w:fldCharType="end"/>
    </w:r>
  </w:p>
  <w:p w14:paraId="391398E4" w14:textId="77777777" w:rsidR="00BD16BE" w:rsidRDefault="00BD16BE" w:rsidP="00CC71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EAA5A" w14:textId="77777777" w:rsidR="00BD16BE" w:rsidRDefault="00BD16BE" w:rsidP="0070055C">
      <w:r>
        <w:separator/>
      </w:r>
    </w:p>
  </w:footnote>
  <w:footnote w:type="continuationSeparator" w:id="0">
    <w:p w14:paraId="61BFEE78" w14:textId="77777777" w:rsidR="00BD16BE" w:rsidRDefault="00BD16BE" w:rsidP="00700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8B0B" w14:textId="77777777" w:rsidR="00BD16BE" w:rsidRDefault="00BD16BE" w:rsidP="00CC71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E0582" w14:textId="77777777" w:rsidR="00BD16BE" w:rsidRDefault="00BD16BE" w:rsidP="00CC71B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C00CDE"/>
    <w:lvl w:ilvl="0">
      <w:numFmt w:val="decimal"/>
      <w:lvlText w:val="*"/>
      <w:lvlJc w:val="left"/>
      <w:rPr>
        <w:rFonts w:cs="Times New Roman"/>
      </w:rPr>
    </w:lvl>
  </w:abstractNum>
  <w:abstractNum w:abstractNumId="1">
    <w:nsid w:val="037B336D"/>
    <w:multiLevelType w:val="hybridMultilevel"/>
    <w:tmpl w:val="4752973A"/>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4235351"/>
    <w:multiLevelType w:val="hybridMultilevel"/>
    <w:tmpl w:val="388803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4F38BA"/>
    <w:multiLevelType w:val="hybridMultilevel"/>
    <w:tmpl w:val="C7C67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BB3D2B"/>
    <w:multiLevelType w:val="hybridMultilevel"/>
    <w:tmpl w:val="8E88818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0F573AA8"/>
    <w:multiLevelType w:val="hybridMultilevel"/>
    <w:tmpl w:val="FEF23DA4"/>
    <w:lvl w:ilvl="0" w:tplc="74F67D4A">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F0863"/>
    <w:multiLevelType w:val="hybridMultilevel"/>
    <w:tmpl w:val="EC52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167EB"/>
    <w:multiLevelType w:val="hybridMultilevel"/>
    <w:tmpl w:val="E69A2E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3D86C81"/>
    <w:multiLevelType w:val="hybridMultilevel"/>
    <w:tmpl w:val="B5FAC5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1A0B4CCB"/>
    <w:multiLevelType w:val="hybridMultilevel"/>
    <w:tmpl w:val="8F82FD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1192A"/>
    <w:multiLevelType w:val="hybridMultilevel"/>
    <w:tmpl w:val="469899E2"/>
    <w:lvl w:ilvl="0" w:tplc="16A03F0C">
      <w:start w:val="1"/>
      <w:numFmt w:val="bullet"/>
      <w:lvlText w:val=""/>
      <w:lvlJc w:val="left"/>
      <w:pPr>
        <w:tabs>
          <w:tab w:val="num" w:pos="720"/>
        </w:tabs>
        <w:ind w:left="720" w:hanging="360"/>
      </w:pPr>
      <w:rPr>
        <w:rFonts w:ascii="Symbol" w:hAnsi="Symbol" w:hint="default"/>
        <w:sz w:val="20"/>
      </w:rPr>
    </w:lvl>
    <w:lvl w:ilvl="1" w:tplc="111EF9FE" w:tentative="1">
      <w:start w:val="1"/>
      <w:numFmt w:val="bullet"/>
      <w:lvlText w:val="o"/>
      <w:lvlJc w:val="left"/>
      <w:pPr>
        <w:tabs>
          <w:tab w:val="num" w:pos="1440"/>
        </w:tabs>
        <w:ind w:left="1440" w:hanging="360"/>
      </w:pPr>
      <w:rPr>
        <w:rFonts w:ascii="Courier New" w:hAnsi="Courier New" w:hint="default"/>
        <w:sz w:val="20"/>
      </w:rPr>
    </w:lvl>
    <w:lvl w:ilvl="2" w:tplc="35101DA6" w:tentative="1">
      <w:start w:val="1"/>
      <w:numFmt w:val="bullet"/>
      <w:lvlText w:val=""/>
      <w:lvlJc w:val="left"/>
      <w:pPr>
        <w:tabs>
          <w:tab w:val="num" w:pos="2160"/>
        </w:tabs>
        <w:ind w:left="2160" w:hanging="360"/>
      </w:pPr>
      <w:rPr>
        <w:rFonts w:ascii="Wingdings" w:hAnsi="Wingdings" w:hint="default"/>
        <w:sz w:val="20"/>
      </w:rPr>
    </w:lvl>
    <w:lvl w:ilvl="3" w:tplc="AD26F71A" w:tentative="1">
      <w:start w:val="1"/>
      <w:numFmt w:val="bullet"/>
      <w:lvlText w:val=""/>
      <w:lvlJc w:val="left"/>
      <w:pPr>
        <w:tabs>
          <w:tab w:val="num" w:pos="2880"/>
        </w:tabs>
        <w:ind w:left="2880" w:hanging="360"/>
      </w:pPr>
      <w:rPr>
        <w:rFonts w:ascii="Wingdings" w:hAnsi="Wingdings" w:hint="default"/>
        <w:sz w:val="20"/>
      </w:rPr>
    </w:lvl>
    <w:lvl w:ilvl="4" w:tplc="22B84326" w:tentative="1">
      <w:start w:val="1"/>
      <w:numFmt w:val="bullet"/>
      <w:lvlText w:val=""/>
      <w:lvlJc w:val="left"/>
      <w:pPr>
        <w:tabs>
          <w:tab w:val="num" w:pos="3600"/>
        </w:tabs>
        <w:ind w:left="3600" w:hanging="360"/>
      </w:pPr>
      <w:rPr>
        <w:rFonts w:ascii="Wingdings" w:hAnsi="Wingdings" w:hint="default"/>
        <w:sz w:val="20"/>
      </w:rPr>
    </w:lvl>
    <w:lvl w:ilvl="5" w:tplc="7CF8C57C" w:tentative="1">
      <w:start w:val="1"/>
      <w:numFmt w:val="bullet"/>
      <w:lvlText w:val=""/>
      <w:lvlJc w:val="left"/>
      <w:pPr>
        <w:tabs>
          <w:tab w:val="num" w:pos="4320"/>
        </w:tabs>
        <w:ind w:left="4320" w:hanging="360"/>
      </w:pPr>
      <w:rPr>
        <w:rFonts w:ascii="Wingdings" w:hAnsi="Wingdings" w:hint="default"/>
        <w:sz w:val="20"/>
      </w:rPr>
    </w:lvl>
    <w:lvl w:ilvl="6" w:tplc="C944B91C" w:tentative="1">
      <w:start w:val="1"/>
      <w:numFmt w:val="bullet"/>
      <w:lvlText w:val=""/>
      <w:lvlJc w:val="left"/>
      <w:pPr>
        <w:tabs>
          <w:tab w:val="num" w:pos="5040"/>
        </w:tabs>
        <w:ind w:left="5040" w:hanging="360"/>
      </w:pPr>
      <w:rPr>
        <w:rFonts w:ascii="Wingdings" w:hAnsi="Wingdings" w:hint="default"/>
        <w:sz w:val="20"/>
      </w:rPr>
    </w:lvl>
    <w:lvl w:ilvl="7" w:tplc="D882A0BE" w:tentative="1">
      <w:start w:val="1"/>
      <w:numFmt w:val="bullet"/>
      <w:lvlText w:val=""/>
      <w:lvlJc w:val="left"/>
      <w:pPr>
        <w:tabs>
          <w:tab w:val="num" w:pos="5760"/>
        </w:tabs>
        <w:ind w:left="5760" w:hanging="360"/>
      </w:pPr>
      <w:rPr>
        <w:rFonts w:ascii="Wingdings" w:hAnsi="Wingdings" w:hint="default"/>
        <w:sz w:val="20"/>
      </w:rPr>
    </w:lvl>
    <w:lvl w:ilvl="8" w:tplc="201071EA"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759FE"/>
    <w:multiLevelType w:val="hybridMultilevel"/>
    <w:tmpl w:val="4B660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20434C6"/>
    <w:multiLevelType w:val="hybridMultilevel"/>
    <w:tmpl w:val="B1548B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A53614"/>
    <w:multiLevelType w:val="hybridMultilevel"/>
    <w:tmpl w:val="912EF8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311C4874"/>
    <w:multiLevelType w:val="hybridMultilevel"/>
    <w:tmpl w:val="77F4503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3338378C"/>
    <w:multiLevelType w:val="hybridMultilevel"/>
    <w:tmpl w:val="8230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F96CAC"/>
    <w:multiLevelType w:val="hybridMultilevel"/>
    <w:tmpl w:val="90743C90"/>
    <w:lvl w:ilvl="0" w:tplc="DB423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057BB"/>
    <w:multiLevelType w:val="hybridMultilevel"/>
    <w:tmpl w:val="B4D265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9145AD"/>
    <w:multiLevelType w:val="hybridMultilevel"/>
    <w:tmpl w:val="A4CE0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29577C"/>
    <w:multiLevelType w:val="hybridMultilevel"/>
    <w:tmpl w:val="10A61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46115"/>
    <w:multiLevelType w:val="hybridMultilevel"/>
    <w:tmpl w:val="1F243034"/>
    <w:lvl w:ilvl="0" w:tplc="04090003">
      <w:start w:val="1"/>
      <w:numFmt w:val="bullet"/>
      <w:lvlText w:val="o"/>
      <w:lvlJc w:val="left"/>
      <w:pPr>
        <w:tabs>
          <w:tab w:val="num" w:pos="720"/>
        </w:tabs>
        <w:ind w:left="720" w:hanging="360"/>
      </w:pPr>
      <w:rPr>
        <w:rFonts w:ascii="Courier New" w:hAnsi="Courier New" w:hint="default"/>
      </w:rPr>
    </w:lvl>
    <w:lvl w:ilvl="1" w:tplc="A7AE4D2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4E0794"/>
    <w:multiLevelType w:val="hybridMultilevel"/>
    <w:tmpl w:val="C4A68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BF58D2"/>
    <w:multiLevelType w:val="hybridMultilevel"/>
    <w:tmpl w:val="16980C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2E0447"/>
    <w:multiLevelType w:val="hybridMultilevel"/>
    <w:tmpl w:val="A5B81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6F2F35"/>
    <w:multiLevelType w:val="hybridMultilevel"/>
    <w:tmpl w:val="9D0AF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1D7576"/>
    <w:multiLevelType w:val="hybridMultilevel"/>
    <w:tmpl w:val="1542CF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5D108DB"/>
    <w:multiLevelType w:val="hybridMultilevel"/>
    <w:tmpl w:val="CB2E2A16"/>
    <w:lvl w:ilvl="0" w:tplc="1CBA861C">
      <w:start w:val="1"/>
      <w:numFmt w:val="bullet"/>
      <w:lvlText w:val=""/>
      <w:lvlJc w:val="left"/>
      <w:pPr>
        <w:tabs>
          <w:tab w:val="num" w:pos="720"/>
        </w:tabs>
        <w:ind w:left="720" w:hanging="360"/>
      </w:pPr>
      <w:rPr>
        <w:rFonts w:ascii="Symbol" w:hAnsi="Symbol" w:hint="default"/>
        <w:sz w:val="20"/>
      </w:rPr>
    </w:lvl>
    <w:lvl w:ilvl="1" w:tplc="48A2C290" w:tentative="1">
      <w:start w:val="1"/>
      <w:numFmt w:val="bullet"/>
      <w:lvlText w:val="o"/>
      <w:lvlJc w:val="left"/>
      <w:pPr>
        <w:tabs>
          <w:tab w:val="num" w:pos="1440"/>
        </w:tabs>
        <w:ind w:left="1440" w:hanging="360"/>
      </w:pPr>
      <w:rPr>
        <w:rFonts w:ascii="Courier New" w:hAnsi="Courier New" w:hint="default"/>
        <w:sz w:val="20"/>
      </w:rPr>
    </w:lvl>
    <w:lvl w:ilvl="2" w:tplc="8BD4BC04" w:tentative="1">
      <w:start w:val="1"/>
      <w:numFmt w:val="bullet"/>
      <w:lvlText w:val=""/>
      <w:lvlJc w:val="left"/>
      <w:pPr>
        <w:tabs>
          <w:tab w:val="num" w:pos="2160"/>
        </w:tabs>
        <w:ind w:left="2160" w:hanging="360"/>
      </w:pPr>
      <w:rPr>
        <w:rFonts w:ascii="Wingdings" w:hAnsi="Wingdings" w:hint="default"/>
        <w:sz w:val="20"/>
      </w:rPr>
    </w:lvl>
    <w:lvl w:ilvl="3" w:tplc="7FD6A16C" w:tentative="1">
      <w:start w:val="1"/>
      <w:numFmt w:val="bullet"/>
      <w:lvlText w:val=""/>
      <w:lvlJc w:val="left"/>
      <w:pPr>
        <w:tabs>
          <w:tab w:val="num" w:pos="2880"/>
        </w:tabs>
        <w:ind w:left="2880" w:hanging="360"/>
      </w:pPr>
      <w:rPr>
        <w:rFonts w:ascii="Wingdings" w:hAnsi="Wingdings" w:hint="default"/>
        <w:sz w:val="20"/>
      </w:rPr>
    </w:lvl>
    <w:lvl w:ilvl="4" w:tplc="1C94AC94" w:tentative="1">
      <w:start w:val="1"/>
      <w:numFmt w:val="bullet"/>
      <w:lvlText w:val=""/>
      <w:lvlJc w:val="left"/>
      <w:pPr>
        <w:tabs>
          <w:tab w:val="num" w:pos="3600"/>
        </w:tabs>
        <w:ind w:left="3600" w:hanging="360"/>
      </w:pPr>
      <w:rPr>
        <w:rFonts w:ascii="Wingdings" w:hAnsi="Wingdings" w:hint="default"/>
        <w:sz w:val="20"/>
      </w:rPr>
    </w:lvl>
    <w:lvl w:ilvl="5" w:tplc="601EFA42" w:tentative="1">
      <w:start w:val="1"/>
      <w:numFmt w:val="bullet"/>
      <w:lvlText w:val=""/>
      <w:lvlJc w:val="left"/>
      <w:pPr>
        <w:tabs>
          <w:tab w:val="num" w:pos="4320"/>
        </w:tabs>
        <w:ind w:left="4320" w:hanging="360"/>
      </w:pPr>
      <w:rPr>
        <w:rFonts w:ascii="Wingdings" w:hAnsi="Wingdings" w:hint="default"/>
        <w:sz w:val="20"/>
      </w:rPr>
    </w:lvl>
    <w:lvl w:ilvl="6" w:tplc="43FC6E30" w:tentative="1">
      <w:start w:val="1"/>
      <w:numFmt w:val="bullet"/>
      <w:lvlText w:val=""/>
      <w:lvlJc w:val="left"/>
      <w:pPr>
        <w:tabs>
          <w:tab w:val="num" w:pos="5040"/>
        </w:tabs>
        <w:ind w:left="5040" w:hanging="360"/>
      </w:pPr>
      <w:rPr>
        <w:rFonts w:ascii="Wingdings" w:hAnsi="Wingdings" w:hint="default"/>
        <w:sz w:val="20"/>
      </w:rPr>
    </w:lvl>
    <w:lvl w:ilvl="7" w:tplc="87AE8836" w:tentative="1">
      <w:start w:val="1"/>
      <w:numFmt w:val="bullet"/>
      <w:lvlText w:val=""/>
      <w:lvlJc w:val="left"/>
      <w:pPr>
        <w:tabs>
          <w:tab w:val="num" w:pos="5760"/>
        </w:tabs>
        <w:ind w:left="5760" w:hanging="360"/>
      </w:pPr>
      <w:rPr>
        <w:rFonts w:ascii="Wingdings" w:hAnsi="Wingdings" w:hint="default"/>
        <w:sz w:val="20"/>
      </w:rPr>
    </w:lvl>
    <w:lvl w:ilvl="8" w:tplc="06649AD2"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651A90"/>
    <w:multiLevelType w:val="hybridMultilevel"/>
    <w:tmpl w:val="8F3456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9B36ABC"/>
    <w:multiLevelType w:val="hybridMultilevel"/>
    <w:tmpl w:val="018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36C69"/>
    <w:multiLevelType w:val="hybridMultilevel"/>
    <w:tmpl w:val="0E2024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280A60"/>
    <w:multiLevelType w:val="hybridMultilevel"/>
    <w:tmpl w:val="BAE45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8A17A4"/>
    <w:multiLevelType w:val="hybridMultilevel"/>
    <w:tmpl w:val="65EA2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14DDC"/>
    <w:multiLevelType w:val="hybridMultilevel"/>
    <w:tmpl w:val="68D4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9B6BC1"/>
    <w:multiLevelType w:val="hybridMultilevel"/>
    <w:tmpl w:val="181677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2"/>
  </w:num>
  <w:num w:numId="4">
    <w:abstractNumId w:val="21"/>
  </w:num>
  <w:num w:numId="5">
    <w:abstractNumId w:val="0"/>
    <w:lvlOverride w:ilvl="0">
      <w:lvl w:ilvl="0">
        <w:numFmt w:val="bullet"/>
        <w:lvlText w:val=""/>
        <w:legacy w:legacy="1" w:legacySpace="0" w:legacyIndent="720"/>
        <w:lvlJc w:val="left"/>
        <w:pPr>
          <w:ind w:left="1440" w:hanging="720"/>
        </w:pPr>
        <w:rPr>
          <w:rFonts w:ascii="Symbol" w:hAnsi="Symbol" w:hint="default"/>
        </w:rPr>
      </w:lvl>
    </w:lvlOverride>
  </w:num>
  <w:num w:numId="6">
    <w:abstractNumId w:val="23"/>
  </w:num>
  <w:num w:numId="7">
    <w:abstractNumId w:val="30"/>
  </w:num>
  <w:num w:numId="8">
    <w:abstractNumId w:val="20"/>
  </w:num>
  <w:num w:numId="9">
    <w:abstractNumId w:val="24"/>
  </w:num>
  <w:num w:numId="10">
    <w:abstractNumId w:val="18"/>
  </w:num>
  <w:num w:numId="11">
    <w:abstractNumId w:val="32"/>
  </w:num>
  <w:num w:numId="12">
    <w:abstractNumId w:val="15"/>
  </w:num>
  <w:num w:numId="13">
    <w:abstractNumId w:val="31"/>
  </w:num>
  <w:num w:numId="14">
    <w:abstractNumId w:val="19"/>
  </w:num>
  <w:num w:numId="15">
    <w:abstractNumId w:val="6"/>
  </w:num>
  <w:num w:numId="16">
    <w:abstractNumId w:val="26"/>
  </w:num>
  <w:num w:numId="17">
    <w:abstractNumId w:val="10"/>
  </w:num>
  <w:num w:numId="18">
    <w:abstractNumId w:val="5"/>
  </w:num>
  <w:num w:numId="19">
    <w:abstractNumId w:val="3"/>
  </w:num>
  <w:num w:numId="20">
    <w:abstractNumId w:val="33"/>
  </w:num>
  <w:num w:numId="21">
    <w:abstractNumId w:val="17"/>
  </w:num>
  <w:num w:numId="22">
    <w:abstractNumId w:val="9"/>
  </w:num>
  <w:num w:numId="23">
    <w:abstractNumId w:val="22"/>
  </w:num>
  <w:num w:numId="24">
    <w:abstractNumId w:val="27"/>
  </w:num>
  <w:num w:numId="25">
    <w:abstractNumId w:val="1"/>
  </w:num>
  <w:num w:numId="26">
    <w:abstractNumId w:val="28"/>
  </w:num>
  <w:num w:numId="27">
    <w:abstractNumId w:val="8"/>
  </w:num>
  <w:num w:numId="28">
    <w:abstractNumId w:val="7"/>
  </w:num>
  <w:num w:numId="29">
    <w:abstractNumId w:val="13"/>
  </w:num>
  <w:num w:numId="30">
    <w:abstractNumId w:val="11"/>
  </w:num>
  <w:num w:numId="31">
    <w:abstractNumId w:val="14"/>
  </w:num>
  <w:num w:numId="32">
    <w:abstractNumId w:val="16"/>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6"/>
    <w:rsid w:val="000079B9"/>
    <w:rsid w:val="000121DA"/>
    <w:rsid w:val="000268D2"/>
    <w:rsid w:val="00046680"/>
    <w:rsid w:val="000625B2"/>
    <w:rsid w:val="0006264C"/>
    <w:rsid w:val="0007274D"/>
    <w:rsid w:val="000754AC"/>
    <w:rsid w:val="00081D14"/>
    <w:rsid w:val="00094B3F"/>
    <w:rsid w:val="000A01A3"/>
    <w:rsid w:val="000A325C"/>
    <w:rsid w:val="000A33EB"/>
    <w:rsid w:val="000B4A76"/>
    <w:rsid w:val="000C5AA6"/>
    <w:rsid w:val="000C62EF"/>
    <w:rsid w:val="000D4C3B"/>
    <w:rsid w:val="000E3368"/>
    <w:rsid w:val="00110060"/>
    <w:rsid w:val="00113030"/>
    <w:rsid w:val="00114B34"/>
    <w:rsid w:val="001437F9"/>
    <w:rsid w:val="00146DD6"/>
    <w:rsid w:val="00182C49"/>
    <w:rsid w:val="0018386C"/>
    <w:rsid w:val="0019639F"/>
    <w:rsid w:val="001A1914"/>
    <w:rsid w:val="001C4CC5"/>
    <w:rsid w:val="001E46FD"/>
    <w:rsid w:val="001F26D9"/>
    <w:rsid w:val="00212A09"/>
    <w:rsid w:val="002223AC"/>
    <w:rsid w:val="002244AD"/>
    <w:rsid w:val="00237161"/>
    <w:rsid w:val="00237215"/>
    <w:rsid w:val="00243ABE"/>
    <w:rsid w:val="00253196"/>
    <w:rsid w:val="00254404"/>
    <w:rsid w:val="00254B94"/>
    <w:rsid w:val="002626C4"/>
    <w:rsid w:val="00275A78"/>
    <w:rsid w:val="0028022D"/>
    <w:rsid w:val="00295933"/>
    <w:rsid w:val="002A66AD"/>
    <w:rsid w:val="002B31BD"/>
    <w:rsid w:val="002E2B3F"/>
    <w:rsid w:val="002E3848"/>
    <w:rsid w:val="002E4FC0"/>
    <w:rsid w:val="002F1E38"/>
    <w:rsid w:val="00311CE5"/>
    <w:rsid w:val="00311D96"/>
    <w:rsid w:val="00321E8B"/>
    <w:rsid w:val="00326A81"/>
    <w:rsid w:val="003454D7"/>
    <w:rsid w:val="00356DD1"/>
    <w:rsid w:val="00374533"/>
    <w:rsid w:val="003A45FB"/>
    <w:rsid w:val="003A6E9A"/>
    <w:rsid w:val="00420992"/>
    <w:rsid w:val="00425F43"/>
    <w:rsid w:val="00440D3A"/>
    <w:rsid w:val="00446A1B"/>
    <w:rsid w:val="00447D18"/>
    <w:rsid w:val="004621E4"/>
    <w:rsid w:val="00480302"/>
    <w:rsid w:val="00481F7F"/>
    <w:rsid w:val="004A6319"/>
    <w:rsid w:val="004B5571"/>
    <w:rsid w:val="004B7020"/>
    <w:rsid w:val="004D2ADA"/>
    <w:rsid w:val="004D778A"/>
    <w:rsid w:val="004E05CF"/>
    <w:rsid w:val="004E5980"/>
    <w:rsid w:val="004F76D2"/>
    <w:rsid w:val="00523A0B"/>
    <w:rsid w:val="00523D44"/>
    <w:rsid w:val="005254D4"/>
    <w:rsid w:val="005370F8"/>
    <w:rsid w:val="00543EFF"/>
    <w:rsid w:val="00546A66"/>
    <w:rsid w:val="00573725"/>
    <w:rsid w:val="00574A85"/>
    <w:rsid w:val="00576FCF"/>
    <w:rsid w:val="005A4B3A"/>
    <w:rsid w:val="005B2A38"/>
    <w:rsid w:val="005B422D"/>
    <w:rsid w:val="005C4F3A"/>
    <w:rsid w:val="005D4442"/>
    <w:rsid w:val="005F4A37"/>
    <w:rsid w:val="005F67DB"/>
    <w:rsid w:val="006110BE"/>
    <w:rsid w:val="00611429"/>
    <w:rsid w:val="00616505"/>
    <w:rsid w:val="00653982"/>
    <w:rsid w:val="00677E68"/>
    <w:rsid w:val="006A1047"/>
    <w:rsid w:val="006B2697"/>
    <w:rsid w:val="006B3942"/>
    <w:rsid w:val="006C01CB"/>
    <w:rsid w:val="006E3EC5"/>
    <w:rsid w:val="006F3554"/>
    <w:rsid w:val="0070055C"/>
    <w:rsid w:val="00700C7C"/>
    <w:rsid w:val="00704113"/>
    <w:rsid w:val="00714E87"/>
    <w:rsid w:val="00725095"/>
    <w:rsid w:val="00752622"/>
    <w:rsid w:val="00752BDF"/>
    <w:rsid w:val="007631D8"/>
    <w:rsid w:val="00763C7E"/>
    <w:rsid w:val="00767739"/>
    <w:rsid w:val="007715FB"/>
    <w:rsid w:val="007720F0"/>
    <w:rsid w:val="00787661"/>
    <w:rsid w:val="007978E5"/>
    <w:rsid w:val="007A2A9C"/>
    <w:rsid w:val="007B0A44"/>
    <w:rsid w:val="007B3864"/>
    <w:rsid w:val="007B6608"/>
    <w:rsid w:val="007D4672"/>
    <w:rsid w:val="007D6089"/>
    <w:rsid w:val="00804FE7"/>
    <w:rsid w:val="008054E0"/>
    <w:rsid w:val="00826AE3"/>
    <w:rsid w:val="00831035"/>
    <w:rsid w:val="00833319"/>
    <w:rsid w:val="008410DA"/>
    <w:rsid w:val="00865A30"/>
    <w:rsid w:val="00873086"/>
    <w:rsid w:val="00874D0A"/>
    <w:rsid w:val="00884B58"/>
    <w:rsid w:val="008A3A79"/>
    <w:rsid w:val="008A5916"/>
    <w:rsid w:val="008A5944"/>
    <w:rsid w:val="008C27B9"/>
    <w:rsid w:val="008E1C1D"/>
    <w:rsid w:val="008E24CD"/>
    <w:rsid w:val="00905BB5"/>
    <w:rsid w:val="00916A08"/>
    <w:rsid w:val="009424EE"/>
    <w:rsid w:val="00954245"/>
    <w:rsid w:val="00982C50"/>
    <w:rsid w:val="00983F70"/>
    <w:rsid w:val="009841C5"/>
    <w:rsid w:val="00995B45"/>
    <w:rsid w:val="009A7191"/>
    <w:rsid w:val="009D5D1C"/>
    <w:rsid w:val="009E3912"/>
    <w:rsid w:val="009E6825"/>
    <w:rsid w:val="009F1933"/>
    <w:rsid w:val="00A018C9"/>
    <w:rsid w:val="00A12E5E"/>
    <w:rsid w:val="00A32D69"/>
    <w:rsid w:val="00A32FC3"/>
    <w:rsid w:val="00A37758"/>
    <w:rsid w:val="00A56A7D"/>
    <w:rsid w:val="00A851D5"/>
    <w:rsid w:val="00A959F8"/>
    <w:rsid w:val="00AA0FD9"/>
    <w:rsid w:val="00AA18BB"/>
    <w:rsid w:val="00AA2E33"/>
    <w:rsid w:val="00AA3DE8"/>
    <w:rsid w:val="00AB0B03"/>
    <w:rsid w:val="00AC360D"/>
    <w:rsid w:val="00AD31D3"/>
    <w:rsid w:val="00AD58F2"/>
    <w:rsid w:val="00B00FF2"/>
    <w:rsid w:val="00B165FB"/>
    <w:rsid w:val="00B17EA5"/>
    <w:rsid w:val="00B376EA"/>
    <w:rsid w:val="00B47B2F"/>
    <w:rsid w:val="00B502FB"/>
    <w:rsid w:val="00B6419E"/>
    <w:rsid w:val="00B70525"/>
    <w:rsid w:val="00B7403E"/>
    <w:rsid w:val="00B95099"/>
    <w:rsid w:val="00BA1719"/>
    <w:rsid w:val="00BA2AF6"/>
    <w:rsid w:val="00BA576E"/>
    <w:rsid w:val="00BA6CAB"/>
    <w:rsid w:val="00BC39EC"/>
    <w:rsid w:val="00BD16BE"/>
    <w:rsid w:val="00BE7CDB"/>
    <w:rsid w:val="00BF0BDC"/>
    <w:rsid w:val="00C06667"/>
    <w:rsid w:val="00C06D80"/>
    <w:rsid w:val="00C1682F"/>
    <w:rsid w:val="00C16C7A"/>
    <w:rsid w:val="00C2619F"/>
    <w:rsid w:val="00C37F3B"/>
    <w:rsid w:val="00C575D1"/>
    <w:rsid w:val="00C82BBA"/>
    <w:rsid w:val="00C86CEF"/>
    <w:rsid w:val="00C94D57"/>
    <w:rsid w:val="00CC4282"/>
    <w:rsid w:val="00CC71B5"/>
    <w:rsid w:val="00CF3E9B"/>
    <w:rsid w:val="00CF5AA3"/>
    <w:rsid w:val="00D054CE"/>
    <w:rsid w:val="00D1323B"/>
    <w:rsid w:val="00D16B6A"/>
    <w:rsid w:val="00D200B7"/>
    <w:rsid w:val="00D20140"/>
    <w:rsid w:val="00D25F71"/>
    <w:rsid w:val="00D31D14"/>
    <w:rsid w:val="00D4339C"/>
    <w:rsid w:val="00D4342B"/>
    <w:rsid w:val="00D623A0"/>
    <w:rsid w:val="00D80832"/>
    <w:rsid w:val="00D84BC5"/>
    <w:rsid w:val="00D850D9"/>
    <w:rsid w:val="00D96CF8"/>
    <w:rsid w:val="00DB6D77"/>
    <w:rsid w:val="00DC4700"/>
    <w:rsid w:val="00DF2F40"/>
    <w:rsid w:val="00E011EB"/>
    <w:rsid w:val="00E01928"/>
    <w:rsid w:val="00E070AD"/>
    <w:rsid w:val="00E144D1"/>
    <w:rsid w:val="00E34EA9"/>
    <w:rsid w:val="00E52A56"/>
    <w:rsid w:val="00E63957"/>
    <w:rsid w:val="00E63A4B"/>
    <w:rsid w:val="00E7102B"/>
    <w:rsid w:val="00E833C7"/>
    <w:rsid w:val="00E86CBE"/>
    <w:rsid w:val="00E9124A"/>
    <w:rsid w:val="00E92418"/>
    <w:rsid w:val="00EA3F7A"/>
    <w:rsid w:val="00EA67DA"/>
    <w:rsid w:val="00EA7AFF"/>
    <w:rsid w:val="00ED0CDF"/>
    <w:rsid w:val="00ED6620"/>
    <w:rsid w:val="00EE28E3"/>
    <w:rsid w:val="00F05CAE"/>
    <w:rsid w:val="00F2261A"/>
    <w:rsid w:val="00F66C48"/>
    <w:rsid w:val="00F67A06"/>
    <w:rsid w:val="00F72BEA"/>
    <w:rsid w:val="00F77F9F"/>
    <w:rsid w:val="00F926F5"/>
    <w:rsid w:val="00FB29E4"/>
    <w:rsid w:val="00FB6FC3"/>
    <w:rsid w:val="00FE409B"/>
    <w:rsid w:val="00FE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C38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iPriority="0" w:unhideWhenUsed="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locked="1"/>
    <w:lsdException w:name="footer" w:locked="1" w:uiPriority="0"/>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locked="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locked="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locked="1" w:uiPriority="0"/>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locked="1" w:uiPriority="0"/>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locked="1" w:uiPriority="0"/>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0B4A7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B29E4"/>
    <w:pPr>
      <w:keepNext/>
      <w:jc w:val="center"/>
      <w:outlineLvl w:val="0"/>
    </w:pPr>
    <w:rPr>
      <w:rFonts w:ascii="Arrus BT" w:hAnsi="Arrus BT"/>
      <w:b/>
      <w:sz w:val="32"/>
      <w:szCs w:val="32"/>
    </w:rPr>
  </w:style>
  <w:style w:type="paragraph" w:styleId="Heading2">
    <w:name w:val="heading 2"/>
    <w:basedOn w:val="Normal"/>
    <w:next w:val="Normal"/>
    <w:link w:val="Heading2Char"/>
    <w:uiPriority w:val="99"/>
    <w:qFormat/>
    <w:rsid w:val="000B4A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9E4"/>
    <w:rPr>
      <w:rFonts w:ascii="Arrus BT" w:eastAsia="Times New Roman" w:hAnsi="Arrus BT"/>
      <w:b/>
      <w:sz w:val="32"/>
      <w:szCs w:val="32"/>
    </w:rPr>
  </w:style>
  <w:style w:type="character" w:customStyle="1" w:styleId="Heading2Char">
    <w:name w:val="Heading 2 Char"/>
    <w:basedOn w:val="DefaultParagraphFont"/>
    <w:link w:val="Heading2"/>
    <w:uiPriority w:val="99"/>
    <w:locked/>
    <w:rsid w:val="000B4A76"/>
    <w:rPr>
      <w:rFonts w:ascii="Arial" w:hAnsi="Arial" w:cs="Arial"/>
      <w:b/>
      <w:bCs/>
      <w:i/>
      <w:iCs/>
      <w:sz w:val="28"/>
      <w:szCs w:val="28"/>
    </w:rPr>
  </w:style>
  <w:style w:type="paragraph" w:styleId="Title">
    <w:name w:val="Title"/>
    <w:basedOn w:val="Normal"/>
    <w:link w:val="TitleChar"/>
    <w:autoRedefine/>
    <w:uiPriority w:val="99"/>
    <w:qFormat/>
    <w:rsid w:val="00FB29E4"/>
    <w:pPr>
      <w:jc w:val="center"/>
    </w:pPr>
    <w:rPr>
      <w:rFonts w:ascii="Arial" w:hAnsi="Arial"/>
      <w:b/>
      <w:sz w:val="76"/>
    </w:rPr>
  </w:style>
  <w:style w:type="character" w:customStyle="1" w:styleId="TitleChar">
    <w:name w:val="Title Char"/>
    <w:basedOn w:val="DefaultParagraphFont"/>
    <w:link w:val="Title"/>
    <w:uiPriority w:val="99"/>
    <w:locked/>
    <w:rsid w:val="00FB29E4"/>
    <w:rPr>
      <w:rFonts w:ascii="Arial" w:eastAsia="Times New Roman" w:hAnsi="Arial"/>
      <w:b/>
      <w:sz w:val="76"/>
      <w:szCs w:val="24"/>
    </w:rPr>
  </w:style>
  <w:style w:type="paragraph" w:customStyle="1" w:styleId="1">
    <w:name w:val="_1"/>
    <w:basedOn w:val="Normal"/>
    <w:uiPriority w:val="99"/>
    <w:rsid w:val="000B4A76"/>
    <w:pPr>
      <w:widowControl w:val="0"/>
      <w:autoSpaceDE w:val="0"/>
      <w:autoSpaceDN w:val="0"/>
      <w:adjustRightInd w:val="0"/>
      <w:ind w:left="720" w:hanging="720"/>
    </w:pPr>
    <w:rPr>
      <w:sz w:val="20"/>
    </w:rPr>
  </w:style>
  <w:style w:type="paragraph" w:styleId="BodyText">
    <w:name w:val="Body Text"/>
    <w:basedOn w:val="Normal"/>
    <w:link w:val="BodyTextChar"/>
    <w:uiPriority w:val="99"/>
    <w:rsid w:val="000B4A76"/>
    <w:rPr>
      <w:rFonts w:ascii="Monotype Corsiva" w:hAnsi="Monotype Corsiva"/>
      <w:sz w:val="32"/>
    </w:rPr>
  </w:style>
  <w:style w:type="character" w:customStyle="1" w:styleId="BodyTextChar">
    <w:name w:val="Body Text Char"/>
    <w:basedOn w:val="DefaultParagraphFont"/>
    <w:link w:val="BodyText"/>
    <w:uiPriority w:val="99"/>
    <w:locked/>
    <w:rsid w:val="000B4A76"/>
    <w:rPr>
      <w:rFonts w:ascii="Monotype Corsiva" w:hAnsi="Monotype Corsiva" w:cs="Times New Roman"/>
      <w:sz w:val="24"/>
      <w:szCs w:val="24"/>
    </w:rPr>
  </w:style>
  <w:style w:type="character" w:styleId="Hyperlink">
    <w:name w:val="Hyperlink"/>
    <w:basedOn w:val="DefaultParagraphFont"/>
    <w:uiPriority w:val="99"/>
    <w:rsid w:val="000B4A76"/>
    <w:rPr>
      <w:rFonts w:cs="Times New Roman"/>
      <w:color w:val="0000FF"/>
      <w:u w:val="single"/>
    </w:rPr>
  </w:style>
  <w:style w:type="paragraph" w:customStyle="1" w:styleId="header3">
    <w:name w:val="header3"/>
    <w:basedOn w:val="Normal"/>
    <w:uiPriority w:val="99"/>
    <w:rsid w:val="000B4A76"/>
    <w:pPr>
      <w:spacing w:before="3" w:after="-1" w:line="336" w:lineRule="auto"/>
      <w:ind w:left="450" w:right="600"/>
    </w:pPr>
    <w:rPr>
      <w:rFonts w:ascii="Arial" w:hAnsi="Arial" w:cs="Arial"/>
      <w:b/>
      <w:bCs/>
      <w:color w:val="000000"/>
      <w:sz w:val="21"/>
      <w:szCs w:val="21"/>
    </w:rPr>
  </w:style>
  <w:style w:type="paragraph" w:customStyle="1" w:styleId="bodytext0">
    <w:name w:val="bodytext"/>
    <w:basedOn w:val="Normal"/>
    <w:uiPriority w:val="99"/>
    <w:rsid w:val="000B4A76"/>
    <w:pPr>
      <w:spacing w:before="100" w:beforeAutospacing="1" w:after="100" w:afterAutospacing="1" w:line="336" w:lineRule="auto"/>
      <w:ind w:left="450" w:right="600"/>
    </w:pPr>
    <w:rPr>
      <w:rFonts w:ascii="Arial" w:hAnsi="Arial" w:cs="Arial"/>
      <w:color w:val="000000"/>
      <w:sz w:val="20"/>
      <w:szCs w:val="20"/>
    </w:rPr>
  </w:style>
  <w:style w:type="paragraph" w:styleId="Header">
    <w:name w:val="header"/>
    <w:basedOn w:val="Normal"/>
    <w:link w:val="HeaderChar"/>
    <w:uiPriority w:val="99"/>
    <w:rsid w:val="000B4A76"/>
    <w:pPr>
      <w:tabs>
        <w:tab w:val="center" w:pos="4320"/>
        <w:tab w:val="right" w:pos="8640"/>
      </w:tabs>
    </w:pPr>
  </w:style>
  <w:style w:type="character" w:customStyle="1" w:styleId="HeaderChar">
    <w:name w:val="Header Char"/>
    <w:basedOn w:val="DefaultParagraphFont"/>
    <w:link w:val="Header"/>
    <w:uiPriority w:val="99"/>
    <w:locked/>
    <w:rsid w:val="000B4A76"/>
    <w:rPr>
      <w:rFonts w:ascii="Times New Roman" w:hAnsi="Times New Roman" w:cs="Times New Roman"/>
      <w:sz w:val="24"/>
      <w:szCs w:val="24"/>
    </w:rPr>
  </w:style>
  <w:style w:type="character" w:styleId="PageNumber">
    <w:name w:val="page number"/>
    <w:basedOn w:val="DefaultParagraphFont"/>
    <w:uiPriority w:val="99"/>
    <w:rsid w:val="000B4A76"/>
    <w:rPr>
      <w:rFonts w:cs="Times New Roman"/>
    </w:rPr>
  </w:style>
  <w:style w:type="paragraph" w:styleId="DocumentMap">
    <w:name w:val="Document Map"/>
    <w:basedOn w:val="Normal"/>
    <w:link w:val="DocumentMapChar"/>
    <w:uiPriority w:val="99"/>
    <w:semiHidden/>
    <w:rsid w:val="000B4A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4A76"/>
    <w:rPr>
      <w:rFonts w:ascii="Tahoma" w:hAnsi="Tahoma" w:cs="Tahoma"/>
      <w:sz w:val="20"/>
      <w:szCs w:val="20"/>
      <w:shd w:val="clear" w:color="auto" w:fill="000080"/>
    </w:rPr>
  </w:style>
  <w:style w:type="paragraph" w:styleId="BalloonText">
    <w:name w:val="Balloon Text"/>
    <w:basedOn w:val="Normal"/>
    <w:link w:val="BalloonTextChar"/>
    <w:uiPriority w:val="99"/>
    <w:semiHidden/>
    <w:rsid w:val="000B4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A76"/>
    <w:rPr>
      <w:rFonts w:ascii="Tahoma" w:hAnsi="Tahoma" w:cs="Tahoma"/>
      <w:sz w:val="16"/>
      <w:szCs w:val="16"/>
    </w:rPr>
  </w:style>
  <w:style w:type="paragraph" w:styleId="TOC1">
    <w:name w:val="toc 1"/>
    <w:basedOn w:val="Normal"/>
    <w:next w:val="Normal"/>
    <w:autoRedefine/>
    <w:uiPriority w:val="99"/>
    <w:rsid w:val="000B4A76"/>
  </w:style>
  <w:style w:type="paragraph" w:styleId="TOC2">
    <w:name w:val="toc 2"/>
    <w:basedOn w:val="Normal"/>
    <w:next w:val="Normal"/>
    <w:autoRedefine/>
    <w:uiPriority w:val="99"/>
    <w:rsid w:val="000B4A76"/>
    <w:pPr>
      <w:ind w:left="240"/>
    </w:pPr>
  </w:style>
  <w:style w:type="paragraph" w:styleId="Footer">
    <w:name w:val="footer"/>
    <w:basedOn w:val="Normal"/>
    <w:link w:val="FooterChar"/>
    <w:uiPriority w:val="99"/>
    <w:rsid w:val="000B4A76"/>
    <w:pPr>
      <w:tabs>
        <w:tab w:val="center" w:pos="4320"/>
        <w:tab w:val="right" w:pos="8640"/>
      </w:tabs>
    </w:pPr>
  </w:style>
  <w:style w:type="character" w:customStyle="1" w:styleId="FooterChar">
    <w:name w:val="Footer Char"/>
    <w:basedOn w:val="DefaultParagraphFont"/>
    <w:link w:val="Footer"/>
    <w:uiPriority w:val="99"/>
    <w:locked/>
    <w:rsid w:val="000B4A76"/>
    <w:rPr>
      <w:rFonts w:ascii="Times New Roman" w:hAnsi="Times New Roman" w:cs="Times New Roman"/>
      <w:sz w:val="24"/>
      <w:szCs w:val="24"/>
    </w:rPr>
  </w:style>
  <w:style w:type="paragraph" w:styleId="ListParagraph">
    <w:name w:val="List Paragraph"/>
    <w:basedOn w:val="Normal"/>
    <w:uiPriority w:val="34"/>
    <w:qFormat/>
    <w:rsid w:val="00F926F5"/>
    <w:pPr>
      <w:spacing w:after="180" w:line="290" w:lineRule="auto"/>
      <w:ind w:left="720"/>
      <w:contextualSpacing/>
    </w:pPr>
    <w:rPr>
      <w:rFonts w:ascii="Georgia" w:hAnsi="Georgia"/>
      <w:color w:val="000000"/>
      <w:kern w:val="28"/>
      <w:sz w:val="17"/>
      <w:szCs w:val="20"/>
    </w:rPr>
  </w:style>
  <w:style w:type="character" w:styleId="FollowedHyperlink">
    <w:name w:val="FollowedHyperlink"/>
    <w:basedOn w:val="DefaultParagraphFont"/>
    <w:uiPriority w:val="99"/>
    <w:semiHidden/>
    <w:unhideWhenUsed/>
    <w:rsid w:val="00E52A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iPriority="0" w:unhideWhenUsed="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locked="1"/>
    <w:lsdException w:name="footer" w:locked="1" w:uiPriority="0"/>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locked="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locked="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locked="1" w:uiPriority="0"/>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locked="1" w:uiPriority="0"/>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locked="1" w:uiPriority="0"/>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0B4A7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B29E4"/>
    <w:pPr>
      <w:keepNext/>
      <w:jc w:val="center"/>
      <w:outlineLvl w:val="0"/>
    </w:pPr>
    <w:rPr>
      <w:rFonts w:ascii="Arrus BT" w:hAnsi="Arrus BT"/>
      <w:b/>
      <w:sz w:val="32"/>
      <w:szCs w:val="32"/>
    </w:rPr>
  </w:style>
  <w:style w:type="paragraph" w:styleId="Heading2">
    <w:name w:val="heading 2"/>
    <w:basedOn w:val="Normal"/>
    <w:next w:val="Normal"/>
    <w:link w:val="Heading2Char"/>
    <w:uiPriority w:val="99"/>
    <w:qFormat/>
    <w:rsid w:val="000B4A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9E4"/>
    <w:rPr>
      <w:rFonts w:ascii="Arrus BT" w:eastAsia="Times New Roman" w:hAnsi="Arrus BT"/>
      <w:b/>
      <w:sz w:val="32"/>
      <w:szCs w:val="32"/>
    </w:rPr>
  </w:style>
  <w:style w:type="character" w:customStyle="1" w:styleId="Heading2Char">
    <w:name w:val="Heading 2 Char"/>
    <w:basedOn w:val="DefaultParagraphFont"/>
    <w:link w:val="Heading2"/>
    <w:uiPriority w:val="99"/>
    <w:locked/>
    <w:rsid w:val="000B4A76"/>
    <w:rPr>
      <w:rFonts w:ascii="Arial" w:hAnsi="Arial" w:cs="Arial"/>
      <w:b/>
      <w:bCs/>
      <w:i/>
      <w:iCs/>
      <w:sz w:val="28"/>
      <w:szCs w:val="28"/>
    </w:rPr>
  </w:style>
  <w:style w:type="paragraph" w:styleId="Title">
    <w:name w:val="Title"/>
    <w:basedOn w:val="Normal"/>
    <w:link w:val="TitleChar"/>
    <w:autoRedefine/>
    <w:uiPriority w:val="99"/>
    <w:qFormat/>
    <w:rsid w:val="00FB29E4"/>
    <w:pPr>
      <w:jc w:val="center"/>
    </w:pPr>
    <w:rPr>
      <w:rFonts w:ascii="Arial" w:hAnsi="Arial"/>
      <w:b/>
      <w:sz w:val="76"/>
    </w:rPr>
  </w:style>
  <w:style w:type="character" w:customStyle="1" w:styleId="TitleChar">
    <w:name w:val="Title Char"/>
    <w:basedOn w:val="DefaultParagraphFont"/>
    <w:link w:val="Title"/>
    <w:uiPriority w:val="99"/>
    <w:locked/>
    <w:rsid w:val="00FB29E4"/>
    <w:rPr>
      <w:rFonts w:ascii="Arial" w:eastAsia="Times New Roman" w:hAnsi="Arial"/>
      <w:b/>
      <w:sz w:val="76"/>
      <w:szCs w:val="24"/>
    </w:rPr>
  </w:style>
  <w:style w:type="paragraph" w:customStyle="1" w:styleId="1">
    <w:name w:val="_1"/>
    <w:basedOn w:val="Normal"/>
    <w:uiPriority w:val="99"/>
    <w:rsid w:val="000B4A76"/>
    <w:pPr>
      <w:widowControl w:val="0"/>
      <w:autoSpaceDE w:val="0"/>
      <w:autoSpaceDN w:val="0"/>
      <w:adjustRightInd w:val="0"/>
      <w:ind w:left="720" w:hanging="720"/>
    </w:pPr>
    <w:rPr>
      <w:sz w:val="20"/>
    </w:rPr>
  </w:style>
  <w:style w:type="paragraph" w:styleId="BodyText">
    <w:name w:val="Body Text"/>
    <w:basedOn w:val="Normal"/>
    <w:link w:val="BodyTextChar"/>
    <w:uiPriority w:val="99"/>
    <w:rsid w:val="000B4A76"/>
    <w:rPr>
      <w:rFonts w:ascii="Monotype Corsiva" w:hAnsi="Monotype Corsiva"/>
      <w:sz w:val="32"/>
    </w:rPr>
  </w:style>
  <w:style w:type="character" w:customStyle="1" w:styleId="BodyTextChar">
    <w:name w:val="Body Text Char"/>
    <w:basedOn w:val="DefaultParagraphFont"/>
    <w:link w:val="BodyText"/>
    <w:uiPriority w:val="99"/>
    <w:locked/>
    <w:rsid w:val="000B4A76"/>
    <w:rPr>
      <w:rFonts w:ascii="Monotype Corsiva" w:hAnsi="Monotype Corsiva" w:cs="Times New Roman"/>
      <w:sz w:val="24"/>
      <w:szCs w:val="24"/>
    </w:rPr>
  </w:style>
  <w:style w:type="character" w:styleId="Hyperlink">
    <w:name w:val="Hyperlink"/>
    <w:basedOn w:val="DefaultParagraphFont"/>
    <w:uiPriority w:val="99"/>
    <w:rsid w:val="000B4A76"/>
    <w:rPr>
      <w:rFonts w:cs="Times New Roman"/>
      <w:color w:val="0000FF"/>
      <w:u w:val="single"/>
    </w:rPr>
  </w:style>
  <w:style w:type="paragraph" w:customStyle="1" w:styleId="header3">
    <w:name w:val="header3"/>
    <w:basedOn w:val="Normal"/>
    <w:uiPriority w:val="99"/>
    <w:rsid w:val="000B4A76"/>
    <w:pPr>
      <w:spacing w:before="3" w:after="-1" w:line="336" w:lineRule="auto"/>
      <w:ind w:left="450" w:right="600"/>
    </w:pPr>
    <w:rPr>
      <w:rFonts w:ascii="Arial" w:hAnsi="Arial" w:cs="Arial"/>
      <w:b/>
      <w:bCs/>
      <w:color w:val="000000"/>
      <w:sz w:val="21"/>
      <w:szCs w:val="21"/>
    </w:rPr>
  </w:style>
  <w:style w:type="paragraph" w:customStyle="1" w:styleId="bodytext0">
    <w:name w:val="bodytext"/>
    <w:basedOn w:val="Normal"/>
    <w:uiPriority w:val="99"/>
    <w:rsid w:val="000B4A76"/>
    <w:pPr>
      <w:spacing w:before="100" w:beforeAutospacing="1" w:after="100" w:afterAutospacing="1" w:line="336" w:lineRule="auto"/>
      <w:ind w:left="450" w:right="600"/>
    </w:pPr>
    <w:rPr>
      <w:rFonts w:ascii="Arial" w:hAnsi="Arial" w:cs="Arial"/>
      <w:color w:val="000000"/>
      <w:sz w:val="20"/>
      <w:szCs w:val="20"/>
    </w:rPr>
  </w:style>
  <w:style w:type="paragraph" w:styleId="Header">
    <w:name w:val="header"/>
    <w:basedOn w:val="Normal"/>
    <w:link w:val="HeaderChar"/>
    <w:uiPriority w:val="99"/>
    <w:rsid w:val="000B4A76"/>
    <w:pPr>
      <w:tabs>
        <w:tab w:val="center" w:pos="4320"/>
        <w:tab w:val="right" w:pos="8640"/>
      </w:tabs>
    </w:pPr>
  </w:style>
  <w:style w:type="character" w:customStyle="1" w:styleId="HeaderChar">
    <w:name w:val="Header Char"/>
    <w:basedOn w:val="DefaultParagraphFont"/>
    <w:link w:val="Header"/>
    <w:uiPriority w:val="99"/>
    <w:locked/>
    <w:rsid w:val="000B4A76"/>
    <w:rPr>
      <w:rFonts w:ascii="Times New Roman" w:hAnsi="Times New Roman" w:cs="Times New Roman"/>
      <w:sz w:val="24"/>
      <w:szCs w:val="24"/>
    </w:rPr>
  </w:style>
  <w:style w:type="character" w:styleId="PageNumber">
    <w:name w:val="page number"/>
    <w:basedOn w:val="DefaultParagraphFont"/>
    <w:uiPriority w:val="99"/>
    <w:rsid w:val="000B4A76"/>
    <w:rPr>
      <w:rFonts w:cs="Times New Roman"/>
    </w:rPr>
  </w:style>
  <w:style w:type="paragraph" w:styleId="DocumentMap">
    <w:name w:val="Document Map"/>
    <w:basedOn w:val="Normal"/>
    <w:link w:val="DocumentMapChar"/>
    <w:uiPriority w:val="99"/>
    <w:semiHidden/>
    <w:rsid w:val="000B4A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4A76"/>
    <w:rPr>
      <w:rFonts w:ascii="Tahoma" w:hAnsi="Tahoma" w:cs="Tahoma"/>
      <w:sz w:val="20"/>
      <w:szCs w:val="20"/>
      <w:shd w:val="clear" w:color="auto" w:fill="000080"/>
    </w:rPr>
  </w:style>
  <w:style w:type="paragraph" w:styleId="BalloonText">
    <w:name w:val="Balloon Text"/>
    <w:basedOn w:val="Normal"/>
    <w:link w:val="BalloonTextChar"/>
    <w:uiPriority w:val="99"/>
    <w:semiHidden/>
    <w:rsid w:val="000B4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A76"/>
    <w:rPr>
      <w:rFonts w:ascii="Tahoma" w:hAnsi="Tahoma" w:cs="Tahoma"/>
      <w:sz w:val="16"/>
      <w:szCs w:val="16"/>
    </w:rPr>
  </w:style>
  <w:style w:type="paragraph" w:styleId="TOC1">
    <w:name w:val="toc 1"/>
    <w:basedOn w:val="Normal"/>
    <w:next w:val="Normal"/>
    <w:autoRedefine/>
    <w:uiPriority w:val="99"/>
    <w:rsid w:val="000B4A76"/>
  </w:style>
  <w:style w:type="paragraph" w:styleId="TOC2">
    <w:name w:val="toc 2"/>
    <w:basedOn w:val="Normal"/>
    <w:next w:val="Normal"/>
    <w:autoRedefine/>
    <w:uiPriority w:val="99"/>
    <w:rsid w:val="000B4A76"/>
    <w:pPr>
      <w:ind w:left="240"/>
    </w:pPr>
  </w:style>
  <w:style w:type="paragraph" w:styleId="Footer">
    <w:name w:val="footer"/>
    <w:basedOn w:val="Normal"/>
    <w:link w:val="FooterChar"/>
    <w:uiPriority w:val="99"/>
    <w:rsid w:val="000B4A76"/>
    <w:pPr>
      <w:tabs>
        <w:tab w:val="center" w:pos="4320"/>
        <w:tab w:val="right" w:pos="8640"/>
      </w:tabs>
    </w:pPr>
  </w:style>
  <w:style w:type="character" w:customStyle="1" w:styleId="FooterChar">
    <w:name w:val="Footer Char"/>
    <w:basedOn w:val="DefaultParagraphFont"/>
    <w:link w:val="Footer"/>
    <w:uiPriority w:val="99"/>
    <w:locked/>
    <w:rsid w:val="000B4A76"/>
    <w:rPr>
      <w:rFonts w:ascii="Times New Roman" w:hAnsi="Times New Roman" w:cs="Times New Roman"/>
      <w:sz w:val="24"/>
      <w:szCs w:val="24"/>
    </w:rPr>
  </w:style>
  <w:style w:type="paragraph" w:styleId="ListParagraph">
    <w:name w:val="List Paragraph"/>
    <w:basedOn w:val="Normal"/>
    <w:uiPriority w:val="34"/>
    <w:qFormat/>
    <w:rsid w:val="00F926F5"/>
    <w:pPr>
      <w:spacing w:after="180" w:line="290" w:lineRule="auto"/>
      <w:ind w:left="720"/>
      <w:contextualSpacing/>
    </w:pPr>
    <w:rPr>
      <w:rFonts w:ascii="Georgia" w:hAnsi="Georgia"/>
      <w:color w:val="000000"/>
      <w:kern w:val="28"/>
      <w:sz w:val="17"/>
      <w:szCs w:val="20"/>
    </w:rPr>
  </w:style>
  <w:style w:type="character" w:styleId="FollowedHyperlink">
    <w:name w:val="FollowedHyperlink"/>
    <w:basedOn w:val="DefaultParagraphFont"/>
    <w:uiPriority w:val="99"/>
    <w:semiHidden/>
    <w:unhideWhenUsed/>
    <w:rsid w:val="00E52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mt.edu/uc/event-planning" TargetMode="External"/><Relationship Id="rId11" Type="http://schemas.openxmlformats.org/officeDocument/2006/relationships/hyperlink" Target="http://life.umt.edu/uc/event-planning/policies-and-forms/default.php" TargetMode="External"/><Relationship Id="rId12" Type="http://schemas.openxmlformats.org/officeDocument/2006/relationships/hyperlink" Target="http://life.umt.edu/uc/event-planning/policies-and-forms/default.php" TargetMode="External"/><Relationship Id="rId13" Type="http://schemas.openxmlformats.org/officeDocument/2006/relationships/hyperlink" Target="http://www.copyright.gov/title17" TargetMode="External"/><Relationship Id="rId14" Type="http://schemas.openxmlformats.org/officeDocument/2006/relationships/hyperlink" Target="http://life.umt.edu/asum/student_groups/start_new_group.php" TargetMode="External"/><Relationship Id="rId15" Type="http://schemas.openxmlformats.org/officeDocument/2006/relationships/hyperlink" Target="http://www.umt.edu/dining/" TargetMode="External"/><Relationship Id="rId16" Type="http://schemas.openxmlformats.org/officeDocument/2006/relationships/hyperlink" Target="http://www.umt.edu/dining/catering/" TargetMode="External"/><Relationship Id="rId17" Type="http://schemas.openxmlformats.org/officeDocument/2006/relationships/hyperlink" Target="http://www.umt.edu/police/docs/parking.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4068</Words>
  <Characters>23192</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shannon.earley</dc:creator>
  <cp:lastModifiedBy>Nocchi Paul</cp:lastModifiedBy>
  <cp:revision>2</cp:revision>
  <cp:lastPrinted>2014-08-27T18:22:00Z</cp:lastPrinted>
  <dcterms:created xsi:type="dcterms:W3CDTF">2015-07-30T17:04:00Z</dcterms:created>
  <dcterms:modified xsi:type="dcterms:W3CDTF">2015-07-30T17:04:00Z</dcterms:modified>
</cp:coreProperties>
</file>