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67" w:rsidRPr="002F2367" w:rsidRDefault="00D65A76" w:rsidP="002F2367">
      <w:pPr>
        <w:pStyle w:val="Heading1"/>
      </w:pPr>
      <w:r>
        <w:t xml:space="preserve">ECOS Agenda, </w:t>
      </w:r>
      <w:r w:rsidR="00271C83">
        <w:t xml:space="preserve">September </w:t>
      </w:r>
      <w:r w:rsidR="00FC6ABA">
        <w:t>27</w:t>
      </w:r>
      <w:r>
        <w:t xml:space="preserve">, 2018 </w:t>
      </w:r>
      <w:r w:rsidR="00A179A7">
        <w:t>3:0</w:t>
      </w:r>
      <w:r w:rsidR="00E3744C">
        <w:t>0 p.m.</w:t>
      </w:r>
      <w:r>
        <w:t xml:space="preserve"> UH 221</w:t>
      </w:r>
    </w:p>
    <w:p w:rsidR="00D65A76" w:rsidRDefault="00D65A76" w:rsidP="00D65A76"/>
    <w:p w:rsidR="00FC6ABA" w:rsidRDefault="00FC6ABA" w:rsidP="000214B4">
      <w:pPr>
        <w:pStyle w:val="Heading2"/>
      </w:pPr>
    </w:p>
    <w:p w:rsidR="00E3744C" w:rsidRDefault="007A640C" w:rsidP="000214B4">
      <w:pPr>
        <w:pStyle w:val="Heading2"/>
      </w:pPr>
      <w:r>
        <w:t>Communication</w:t>
      </w:r>
    </w:p>
    <w:p w:rsidR="00EE1E9E" w:rsidRDefault="00EE1E9E" w:rsidP="00EE1E9E">
      <w:pPr>
        <w:pStyle w:val="ListParagraph"/>
        <w:numPr>
          <w:ilvl w:val="0"/>
          <w:numId w:val="6"/>
        </w:numPr>
      </w:pPr>
      <w:r>
        <w:t>Chairs report</w:t>
      </w:r>
      <w:r w:rsidRPr="00EE1E9E">
        <w:t xml:space="preserve"> </w:t>
      </w:r>
    </w:p>
    <w:p w:rsidR="00930E93" w:rsidRDefault="00930E93" w:rsidP="00930E93">
      <w:pPr>
        <w:pStyle w:val="ListParagraph"/>
        <w:numPr>
          <w:ilvl w:val="1"/>
          <w:numId w:val="6"/>
        </w:numPr>
      </w:pPr>
      <w:r>
        <w:t>ECOS morning meeting with Cabinet – change date from 12/12 to 12/19 at 8:30 a.m.</w:t>
      </w:r>
    </w:p>
    <w:p w:rsidR="00EE1E9E" w:rsidRPr="000214B4" w:rsidRDefault="00D715A0" w:rsidP="00D715A0">
      <w:pPr>
        <w:pStyle w:val="ListParagraph"/>
        <w:numPr>
          <w:ilvl w:val="0"/>
          <w:numId w:val="6"/>
        </w:numPr>
      </w:pPr>
      <w:r>
        <w:rPr>
          <w:color w:val="1F497D"/>
        </w:rPr>
        <w:t>M</w:t>
      </w:r>
      <w:r>
        <w:rPr>
          <w:color w:val="1F497D"/>
        </w:rPr>
        <w:t>eeting with student recruiting consultants and Cathy Coles</w:t>
      </w:r>
      <w:r>
        <w:rPr>
          <w:color w:val="1F497D"/>
        </w:rPr>
        <w:t xml:space="preserve"> (Tim Manuel)</w:t>
      </w:r>
      <w:bookmarkStart w:id="0" w:name="_GoBack"/>
      <w:bookmarkEnd w:id="0"/>
    </w:p>
    <w:p w:rsidR="00E3744C" w:rsidRDefault="007A640C" w:rsidP="00960467">
      <w:pPr>
        <w:pStyle w:val="Heading2"/>
      </w:pPr>
      <w:r>
        <w:t>Business items</w:t>
      </w:r>
      <w:r w:rsidR="00E3744C">
        <w:t>:</w:t>
      </w:r>
    </w:p>
    <w:p w:rsidR="003C7179" w:rsidRPr="00EE1E9E" w:rsidRDefault="00930E93" w:rsidP="00FC6ABA">
      <w:pPr>
        <w:pStyle w:val="ListParagraph"/>
        <w:numPr>
          <w:ilvl w:val="0"/>
          <w:numId w:val="6"/>
        </w:numPr>
      </w:pPr>
      <w:r>
        <w:t>M</w:t>
      </w:r>
      <w:r w:rsidR="00FC6ABA">
        <w:t>inutes</w:t>
      </w:r>
      <w:r>
        <w:t xml:space="preserve"> from last meeting? </w:t>
      </w:r>
    </w:p>
    <w:p w:rsidR="003C7179" w:rsidRDefault="003C7179" w:rsidP="003C7179">
      <w:pPr>
        <w:pStyle w:val="ListParagraph"/>
        <w:numPr>
          <w:ilvl w:val="0"/>
          <w:numId w:val="6"/>
        </w:numPr>
      </w:pPr>
      <w:r>
        <w:t xml:space="preserve">Committee nominations </w:t>
      </w:r>
    </w:p>
    <w:p w:rsidR="00A97FE0" w:rsidRDefault="00A97FE0" w:rsidP="00FC6ABA">
      <w:pPr>
        <w:pStyle w:val="ListParagraph"/>
        <w:numPr>
          <w:ilvl w:val="1"/>
          <w:numId w:val="6"/>
        </w:numPr>
      </w:pPr>
      <w:r>
        <w:t>University Grievance Committee –</w:t>
      </w:r>
      <w:r w:rsidR="00027C64" w:rsidRPr="00027C64">
        <w:rPr>
          <w:rFonts w:ascii="Arial" w:eastAsia="Times New Roman" w:hAnsi="Arial" w:cs="Arial"/>
          <w:sz w:val="20"/>
          <w:szCs w:val="20"/>
        </w:rPr>
        <w:t xml:space="preserve"> </w:t>
      </w:r>
      <w:r w:rsidR="00027C64">
        <w:rPr>
          <w:rFonts w:ascii="Arial" w:eastAsia="Times New Roman" w:hAnsi="Arial" w:cs="Arial"/>
          <w:sz w:val="20"/>
          <w:szCs w:val="20"/>
        </w:rPr>
        <w:t>Zachary Cooper, Music</w:t>
      </w:r>
    </w:p>
    <w:p w:rsidR="00FC6ABA" w:rsidRDefault="00FC6ABA" w:rsidP="00FC6ABA">
      <w:pPr>
        <w:pStyle w:val="ListParagraph"/>
        <w:numPr>
          <w:ilvl w:val="1"/>
          <w:numId w:val="6"/>
        </w:numPr>
      </w:pPr>
      <w:r>
        <w:t>Diversity Advisory Council – Gregory Campbell, Psych &amp; Katie Kane, English</w:t>
      </w:r>
    </w:p>
    <w:p w:rsidR="00FC6ABA" w:rsidRDefault="00FC6ABA" w:rsidP="00FC6ABA">
      <w:pPr>
        <w:pStyle w:val="ListParagraph"/>
        <w:numPr>
          <w:ilvl w:val="1"/>
          <w:numId w:val="6"/>
        </w:numPr>
      </w:pPr>
      <w:r>
        <w:t xml:space="preserve">Unit Standards Committee - </w:t>
      </w:r>
      <w:r>
        <w:rPr>
          <w:rFonts w:ascii="Tahoma" w:hAnsi="Tahoma" w:cs="Tahoma"/>
          <w:color w:val="000000"/>
          <w:sz w:val="20"/>
          <w:szCs w:val="20"/>
        </w:rPr>
        <w:t>Oliver Serang, Computer Science</w:t>
      </w:r>
    </w:p>
    <w:p w:rsidR="00FC6ABA" w:rsidRDefault="00FC6ABA" w:rsidP="00FC6ABA">
      <w:pPr>
        <w:pStyle w:val="ListParagraph"/>
        <w:numPr>
          <w:ilvl w:val="1"/>
          <w:numId w:val="6"/>
        </w:numPr>
      </w:pPr>
      <w:r>
        <w:t>Writing Committee - Lila Fishman, DBS</w:t>
      </w:r>
    </w:p>
    <w:p w:rsidR="00FC6ABA" w:rsidRDefault="00FC6ABA" w:rsidP="00FC6ABA">
      <w:pPr>
        <w:pStyle w:val="ListParagraph"/>
        <w:ind w:left="1440"/>
      </w:pPr>
    </w:p>
    <w:p w:rsidR="004D1E28" w:rsidRDefault="004D1E28" w:rsidP="003C7179">
      <w:pPr>
        <w:pStyle w:val="ListParagraph"/>
        <w:numPr>
          <w:ilvl w:val="0"/>
          <w:numId w:val="6"/>
        </w:numPr>
      </w:pPr>
      <w:r>
        <w:t>Review Policies</w:t>
      </w:r>
    </w:p>
    <w:p w:rsidR="004D1E28" w:rsidRDefault="004D1E28" w:rsidP="004D1E28">
      <w:pPr>
        <w:pStyle w:val="ListParagraph"/>
        <w:numPr>
          <w:ilvl w:val="1"/>
          <w:numId w:val="6"/>
        </w:numPr>
      </w:pPr>
      <w:r>
        <w:t>Email</w:t>
      </w:r>
      <w:r w:rsidR="00AA5749">
        <w:t xml:space="preserve"> </w:t>
      </w:r>
    </w:p>
    <w:p w:rsidR="00AA5749" w:rsidRDefault="00AA5749" w:rsidP="004D1E28">
      <w:pPr>
        <w:pStyle w:val="ListParagraph"/>
        <w:numPr>
          <w:ilvl w:val="1"/>
          <w:numId w:val="6"/>
        </w:numPr>
      </w:pPr>
      <w:r>
        <w:t xml:space="preserve">Affiliated Support Organizations </w:t>
      </w:r>
    </w:p>
    <w:p w:rsidR="00AA5749" w:rsidRDefault="00AA5749" w:rsidP="004D1E28">
      <w:pPr>
        <w:pStyle w:val="ListParagraph"/>
        <w:numPr>
          <w:ilvl w:val="1"/>
          <w:numId w:val="6"/>
        </w:numPr>
      </w:pPr>
      <w:r>
        <w:t>Missing Student</w:t>
      </w:r>
    </w:p>
    <w:p w:rsidR="00AA5749" w:rsidRDefault="00AA5749" w:rsidP="004D1E28">
      <w:pPr>
        <w:pStyle w:val="ListParagraph"/>
        <w:numPr>
          <w:ilvl w:val="1"/>
          <w:numId w:val="6"/>
        </w:numPr>
      </w:pPr>
      <w:r>
        <w:t>Open Meeting Policy</w:t>
      </w:r>
    </w:p>
    <w:p w:rsidR="003C7179" w:rsidRDefault="00AA5749" w:rsidP="003C7179">
      <w:pPr>
        <w:pStyle w:val="ListParagraph"/>
        <w:numPr>
          <w:ilvl w:val="1"/>
          <w:numId w:val="6"/>
        </w:numPr>
      </w:pPr>
      <w:r>
        <w:t>Non Research Recharge Centers</w:t>
      </w:r>
      <w:r w:rsidR="004D1E28">
        <w:br/>
      </w:r>
    </w:p>
    <w:sectPr w:rsidR="003C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911"/>
    <w:multiLevelType w:val="hybridMultilevel"/>
    <w:tmpl w:val="E6A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6600"/>
    <w:multiLevelType w:val="hybridMultilevel"/>
    <w:tmpl w:val="AFEEC3A6"/>
    <w:lvl w:ilvl="0" w:tplc="17B003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86509"/>
    <w:multiLevelType w:val="hybridMultilevel"/>
    <w:tmpl w:val="9FE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076C"/>
    <w:multiLevelType w:val="hybridMultilevel"/>
    <w:tmpl w:val="E44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F6E06"/>
    <w:multiLevelType w:val="hybridMultilevel"/>
    <w:tmpl w:val="1B3A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5AA2"/>
    <w:multiLevelType w:val="hybridMultilevel"/>
    <w:tmpl w:val="738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E5CC5"/>
    <w:multiLevelType w:val="hybridMultilevel"/>
    <w:tmpl w:val="9D2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F6710"/>
    <w:multiLevelType w:val="hybridMultilevel"/>
    <w:tmpl w:val="3752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D5B2B"/>
    <w:multiLevelType w:val="hybridMultilevel"/>
    <w:tmpl w:val="D94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501814"/>
    <w:multiLevelType w:val="hybridMultilevel"/>
    <w:tmpl w:val="E64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D1780"/>
    <w:multiLevelType w:val="hybridMultilevel"/>
    <w:tmpl w:val="C3EA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76"/>
    <w:rsid w:val="000214B4"/>
    <w:rsid w:val="00027C64"/>
    <w:rsid w:val="00033E00"/>
    <w:rsid w:val="001C386D"/>
    <w:rsid w:val="001C4A0D"/>
    <w:rsid w:val="00236595"/>
    <w:rsid w:val="00271C83"/>
    <w:rsid w:val="002F2367"/>
    <w:rsid w:val="0036509B"/>
    <w:rsid w:val="003C7179"/>
    <w:rsid w:val="004B754F"/>
    <w:rsid w:val="004D1E28"/>
    <w:rsid w:val="00501218"/>
    <w:rsid w:val="005B5F0B"/>
    <w:rsid w:val="006912BC"/>
    <w:rsid w:val="007A640C"/>
    <w:rsid w:val="00930E93"/>
    <w:rsid w:val="00956F14"/>
    <w:rsid w:val="00960467"/>
    <w:rsid w:val="00960EF7"/>
    <w:rsid w:val="00A179A7"/>
    <w:rsid w:val="00A97FE0"/>
    <w:rsid w:val="00AA5749"/>
    <w:rsid w:val="00AF0E19"/>
    <w:rsid w:val="00B70EB9"/>
    <w:rsid w:val="00D65A76"/>
    <w:rsid w:val="00D715A0"/>
    <w:rsid w:val="00E24089"/>
    <w:rsid w:val="00E309DA"/>
    <w:rsid w:val="00E3744C"/>
    <w:rsid w:val="00EE1E9E"/>
    <w:rsid w:val="00F942DF"/>
    <w:rsid w:val="00FA0EBE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89C6"/>
  <w15:docId w15:val="{596190C0-0252-4870-B807-D75C5958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A0EBE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71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717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7</cp:revision>
  <dcterms:created xsi:type="dcterms:W3CDTF">2018-09-24T14:20:00Z</dcterms:created>
  <dcterms:modified xsi:type="dcterms:W3CDTF">2018-09-26T19:46:00Z</dcterms:modified>
</cp:coreProperties>
</file>