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3C" w:rsidRDefault="00A61D53" w:rsidP="00A61D53">
      <w:pPr>
        <w:pStyle w:val="Heading1"/>
      </w:pPr>
      <w:r>
        <w:t xml:space="preserve">Graduate Council Curriculum Consent Agenda, </w:t>
      </w:r>
      <w:r w:rsidR="00587829">
        <w:t>4</w:t>
      </w:r>
      <w:r>
        <w:t>/</w:t>
      </w:r>
      <w:r w:rsidR="000F2857">
        <w:t>1</w:t>
      </w:r>
      <w:r w:rsidR="00587829">
        <w:t>8</w:t>
      </w:r>
      <w:r>
        <w:t>/19</w:t>
      </w:r>
    </w:p>
    <w:p w:rsidR="00A61D53" w:rsidRDefault="00A61D53"/>
    <w:p w:rsidR="00E62868" w:rsidRDefault="00E62868"/>
    <w:p w:rsidR="00E62868" w:rsidRDefault="0022598B" w:rsidP="00E62868">
      <w:pPr>
        <w:pStyle w:val="Heading2"/>
      </w:pPr>
      <w:r>
        <w:t>College</w:t>
      </w:r>
      <w:r w:rsidR="00E62868">
        <w:t xml:space="preserve"> of Education</w:t>
      </w:r>
      <w:r>
        <w:t xml:space="preserve"> and Human Science</w:t>
      </w:r>
    </w:p>
    <w:tbl>
      <w:tblPr>
        <w:tblW w:w="9303" w:type="dxa"/>
        <w:tblInd w:w="113" w:type="dxa"/>
        <w:tblLook w:val="04A0" w:firstRow="1" w:lastRow="0" w:firstColumn="1" w:lastColumn="0" w:noHBand="0" w:noVBand="1"/>
      </w:tblPr>
      <w:tblGrid>
        <w:gridCol w:w="1885"/>
        <w:gridCol w:w="3168"/>
        <w:gridCol w:w="4250"/>
      </w:tblGrid>
      <w:tr w:rsidR="00E62868" w:rsidRPr="00D26488" w:rsidTr="00D72F68">
        <w:trPr>
          <w:trHeight w:val="292"/>
        </w:trPr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868" w:rsidRPr="00365150" w:rsidRDefault="0022598B" w:rsidP="00D72F68">
            <w:pPr>
              <w:jc w:val="center"/>
              <w:rPr>
                <w:b/>
                <w:color w:val="0563C1"/>
                <w:highlight w:val="cyan"/>
              </w:rPr>
            </w:pPr>
            <w:r>
              <w:rPr>
                <w:b/>
              </w:rPr>
              <w:t>College of</w:t>
            </w:r>
            <w:r w:rsidR="00E62868">
              <w:rPr>
                <w:b/>
              </w:rPr>
              <w:t xml:space="preserve"> Education and Human Science</w:t>
            </w:r>
          </w:p>
        </w:tc>
      </w:tr>
      <w:tr w:rsidR="00E62868" w:rsidRPr="00D26488" w:rsidTr="00571279">
        <w:trPr>
          <w:trHeight w:val="29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8" w:rsidRDefault="00571279" w:rsidP="00D72F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* </w:t>
            </w:r>
            <w:hyperlink r:id="rId5" w:tgtFrame="_blank" w:history="1">
              <w:r w:rsidR="00E62868" w:rsidRPr="00E16FB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Level I</w:t>
              </w:r>
            </w:hyperlink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8" w:rsidRPr="00365150" w:rsidRDefault="00E62868" w:rsidP="00D72F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222222"/>
              </w:rPr>
              <w:t xml:space="preserve">Change name to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868" w:rsidRPr="00365150" w:rsidRDefault="00E62868" w:rsidP="00D72F6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t>Phyllis J Washington College of Education</w:t>
            </w:r>
          </w:p>
        </w:tc>
      </w:tr>
    </w:tbl>
    <w:p w:rsidR="00E62868" w:rsidRDefault="00571279">
      <w:r>
        <w:t xml:space="preserve">* Graduate Council would like the Senate to investigate the difference between a College and School. </w:t>
      </w:r>
    </w:p>
    <w:p w:rsidR="00571279" w:rsidRDefault="00571279" w:rsidP="00587829">
      <w:pPr>
        <w:pStyle w:val="Heading2"/>
      </w:pPr>
    </w:p>
    <w:p w:rsidR="00A61D53" w:rsidRPr="00D43779" w:rsidRDefault="00587829" w:rsidP="00587829">
      <w:pPr>
        <w:pStyle w:val="Heading2"/>
      </w:pPr>
      <w:r>
        <w:t>College of Forestry and Conservation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890"/>
        <w:gridCol w:w="3150"/>
        <w:gridCol w:w="4230"/>
      </w:tblGrid>
      <w:tr w:rsidR="00587829" w:rsidTr="00571279">
        <w:trPr>
          <w:trHeight w:val="498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Society &amp; Conservation</w:t>
            </w:r>
          </w:p>
        </w:tc>
      </w:tr>
      <w:tr w:rsidR="00587829" w:rsidTr="00571279">
        <w:trPr>
          <w:trHeight w:val="32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1B5293">
            <w:pPr>
              <w:spacing w:after="0" w:line="276" w:lineRule="auto"/>
              <w:rPr>
                <w:rFonts w:cs="Times New Roman"/>
                <w:color w:val="0563C1"/>
                <w:u w:val="single"/>
              </w:rPr>
            </w:pPr>
            <w:hyperlink r:id="rId6" w:tgtFrame="_blank" w:history="1">
              <w:r w:rsidR="00587829">
                <w:rPr>
                  <w:rStyle w:val="Hyperlink"/>
                  <w:color w:val="0563C1"/>
                </w:rPr>
                <w:t>NRSM 584 G</w:t>
              </w:r>
            </w:hyperlink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Sustainable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Mgmt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Tourism</w:t>
            </w:r>
          </w:p>
        </w:tc>
        <w:tc>
          <w:tcPr>
            <w:tcW w:w="4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587829" w:rsidTr="00571279">
        <w:trPr>
          <w:trHeight w:val="29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1B5293">
            <w:pPr>
              <w:spacing w:after="0" w:line="276" w:lineRule="auto"/>
              <w:rPr>
                <w:rFonts w:cs="Times New Roman"/>
                <w:color w:val="0563C1"/>
                <w:u w:val="single"/>
              </w:rPr>
            </w:pPr>
            <w:hyperlink r:id="rId7" w:tgtFrame="_blank" w:history="1">
              <w:r w:rsidR="00587829">
                <w:rPr>
                  <w:rStyle w:val="Hyperlink"/>
                  <w:color w:val="0563C1"/>
                </w:rPr>
                <w:t>PTRM 510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Professional paper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587829" w:rsidTr="00571279">
        <w:trPr>
          <w:trHeight w:val="29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1B5293">
            <w:pPr>
              <w:spacing w:after="0" w:line="276" w:lineRule="auto"/>
              <w:rPr>
                <w:rFonts w:cs="Times New Roman"/>
                <w:color w:val="0563C1"/>
                <w:u w:val="single"/>
              </w:rPr>
            </w:pPr>
            <w:hyperlink r:id="rId8" w:tgtFrame="_blank" w:history="1">
              <w:r w:rsidR="00587829">
                <w:rPr>
                  <w:rStyle w:val="Hyperlink"/>
                  <w:color w:val="0563C1"/>
                </w:rPr>
                <w:t>PTRM 511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 Management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587829" w:rsidTr="00571279">
        <w:trPr>
          <w:trHeight w:val="29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1B5293">
            <w:pPr>
              <w:spacing w:after="0" w:line="276" w:lineRule="auto"/>
              <w:rPr>
                <w:rFonts w:cs="Times New Roman"/>
                <w:color w:val="0563C1"/>
                <w:u w:val="single"/>
              </w:rPr>
            </w:pPr>
            <w:hyperlink r:id="rId9" w:tgtFrame="_blank" w:history="1">
              <w:r w:rsidR="00587829">
                <w:rPr>
                  <w:rStyle w:val="Hyperlink"/>
                  <w:color w:val="0563C1"/>
                </w:rPr>
                <w:t>PTRM 512 G</w:t>
              </w:r>
            </w:hyperlink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Recreation Behavior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7829" w:rsidRDefault="00587829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A61D53" w:rsidRDefault="00A61D53" w:rsidP="000F2857">
      <w:pPr>
        <w:rPr>
          <w:sz w:val="24"/>
          <w:szCs w:val="24"/>
        </w:rPr>
      </w:pPr>
      <w:bookmarkStart w:id="0" w:name="_GoBack"/>
      <w:bookmarkEnd w:id="0"/>
    </w:p>
    <w:p w:rsidR="001B5293" w:rsidRDefault="001B5293" w:rsidP="000F2857">
      <w:pPr>
        <w:rPr>
          <w:sz w:val="24"/>
          <w:szCs w:val="24"/>
        </w:rPr>
      </w:pPr>
    </w:p>
    <w:p w:rsidR="001B5293" w:rsidRDefault="001B5293" w:rsidP="001B5293">
      <w:pPr>
        <w:pStyle w:val="Heading2"/>
      </w:pPr>
      <w:r>
        <w:t>College of Health Professions and Biomedical Sciences</w:t>
      </w:r>
    </w:p>
    <w:p w:rsidR="001B5293" w:rsidRDefault="001B5293" w:rsidP="001B529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3510"/>
        <w:gridCol w:w="4230"/>
      </w:tblGrid>
      <w:tr w:rsidR="001B5293" w:rsidTr="000430B8">
        <w:tc>
          <w:tcPr>
            <w:tcW w:w="153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hyperlink r:id="rId10" w:history="1">
              <w:r w:rsidRPr="001B52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Level I</w:t>
              </w:r>
            </w:hyperlink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HHP Department name change </w:t>
            </w:r>
          </w:p>
        </w:tc>
        <w:tc>
          <w:tcPr>
            <w:tcW w:w="423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>To School of Integrative Physiology and Athletic Training</w:t>
            </w:r>
          </w:p>
        </w:tc>
      </w:tr>
      <w:tr w:rsidR="001B5293" w:rsidTr="000430B8">
        <w:tc>
          <w:tcPr>
            <w:tcW w:w="153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hyperlink r:id="rId11" w:history="1">
              <w:r w:rsidRPr="001B529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Level I</w:t>
              </w:r>
            </w:hyperlink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>Department of Speech, Language and Hearing Sciences (formerly Communicative Sciences and Disorders</w:t>
            </w:r>
          </w:p>
        </w:tc>
        <w:tc>
          <w:tcPr>
            <w:tcW w:w="4230" w:type="dxa"/>
          </w:tcPr>
          <w:p w:rsidR="001B5293" w:rsidRPr="001B5293" w:rsidRDefault="001B5293" w:rsidP="000430B8">
            <w:pPr>
              <w:spacing w:before="100" w:beforeAutospacing="1" w:after="100" w:afterAutospacing="1"/>
              <w:rPr>
                <w:rFonts w:asciiTheme="minorHAnsi" w:hAnsiTheme="minorHAnsi"/>
                <w:color w:val="222222"/>
                <w:sz w:val="22"/>
                <w:szCs w:val="22"/>
              </w:rPr>
            </w:pPr>
            <w:r w:rsidRPr="001B5293">
              <w:rPr>
                <w:rFonts w:asciiTheme="minorHAnsi" w:hAnsiTheme="minorHAnsi"/>
                <w:color w:val="222222"/>
                <w:sz w:val="22"/>
                <w:szCs w:val="22"/>
              </w:rPr>
              <w:t>To School of Speech, Language, Hearing, and Occupational Sciences</w:t>
            </w:r>
          </w:p>
        </w:tc>
      </w:tr>
    </w:tbl>
    <w:p w:rsidR="001B5293" w:rsidRPr="00D43779" w:rsidRDefault="001B5293" w:rsidP="000F2857">
      <w:pPr>
        <w:rPr>
          <w:sz w:val="24"/>
          <w:szCs w:val="24"/>
        </w:rPr>
      </w:pPr>
    </w:p>
    <w:sectPr w:rsidR="001B5293" w:rsidRPr="00D4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8F"/>
    <w:multiLevelType w:val="hybridMultilevel"/>
    <w:tmpl w:val="0390137A"/>
    <w:lvl w:ilvl="0" w:tplc="FDFC69B0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3"/>
    <w:rsid w:val="000F2857"/>
    <w:rsid w:val="001B5293"/>
    <w:rsid w:val="0022598B"/>
    <w:rsid w:val="00571279"/>
    <w:rsid w:val="00587829"/>
    <w:rsid w:val="005E613C"/>
    <w:rsid w:val="00927C46"/>
    <w:rsid w:val="00A61D53"/>
    <w:rsid w:val="00D43779"/>
    <w:rsid w:val="00E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5D99"/>
  <w15:docId w15:val="{2EDB587B-360A-434F-8E3B-EDCFA867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5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D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1D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7829"/>
    <w:rPr>
      <w:color w:val="0563C1" w:themeColor="hyperlink"/>
      <w:u w:val="single"/>
    </w:rPr>
  </w:style>
  <w:style w:type="table" w:styleId="TableGrid">
    <w:name w:val="Table Grid"/>
    <w:basedOn w:val="TableNormal"/>
    <w:rsid w:val="001B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2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napps.umt.edu/winapps/adminfin/eCurr/CourseForm/Index/2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apps.umt.edu/winapps/adminfin/eCurr/CourseForm/Index/2060" TargetMode="External"/><Relationship Id="rId11" Type="http://schemas.openxmlformats.org/officeDocument/2006/relationships/hyperlink" Target="https://umt.box.com/s/cngxaswax7scuwqtxq2e9mxmjhkkz9m8" TargetMode="External"/><Relationship Id="rId5" Type="http://schemas.openxmlformats.org/officeDocument/2006/relationships/hyperlink" Target="https://umt.box.com/s/wfvu4eh1gmwtje6t4mznbupvyjfdvgfn" TargetMode="External"/><Relationship Id="rId10" Type="http://schemas.openxmlformats.org/officeDocument/2006/relationships/hyperlink" Target="https://umt.box.com/s/zt1agwh1iog4e6kbae779ljssnzok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apps.umt.edu/winapps/adminfin/eCurr/CourseForm/Index/2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6</cp:revision>
  <dcterms:created xsi:type="dcterms:W3CDTF">2019-04-11T02:52:00Z</dcterms:created>
  <dcterms:modified xsi:type="dcterms:W3CDTF">2019-04-17T20:50:00Z</dcterms:modified>
</cp:coreProperties>
</file>