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D68" w:rsidRDefault="000C4D68" w:rsidP="000C4D68">
      <w:pPr>
        <w:pStyle w:val="Heading1"/>
      </w:pPr>
      <w:r>
        <w:t>UM’s Strategic Planning and Assessment Cycle August-July</w:t>
      </w:r>
    </w:p>
    <w:p w:rsidR="000C4D68" w:rsidRDefault="000C4D68" w:rsidP="00181562">
      <w:pPr>
        <w:pStyle w:val="Heading2"/>
      </w:pPr>
      <w:r>
        <w:t>Informed, Annual Refinement Implementation and Validation</w:t>
      </w:r>
    </w:p>
    <w:p w:rsidR="00181562" w:rsidRDefault="00181562" w:rsidP="00181562">
      <w:pPr>
        <w:pStyle w:val="Heading2"/>
      </w:pPr>
      <w:r>
        <w:t>August</w:t>
      </w:r>
    </w:p>
    <w:p w:rsidR="00181562" w:rsidRDefault="00181562" w:rsidP="00181562">
      <w:pPr>
        <w:pStyle w:val="Heading3"/>
      </w:pPr>
      <w:r>
        <w:t>Planning</w:t>
      </w:r>
    </w:p>
    <w:p w:rsidR="00181562" w:rsidRDefault="00181562" w:rsidP="00181562">
      <w:r>
        <w:t>ULC Retreat</w:t>
      </w:r>
    </w:p>
    <w:p w:rsidR="00181562" w:rsidRDefault="00181562" w:rsidP="00181562">
      <w:pPr>
        <w:pStyle w:val="ListParagraph"/>
        <w:numPr>
          <w:ilvl w:val="0"/>
          <w:numId w:val="1"/>
        </w:numPr>
      </w:pPr>
      <w:r>
        <w:t>Refresh long-term perspective</w:t>
      </w:r>
    </w:p>
    <w:p w:rsidR="00181562" w:rsidRDefault="00181562" w:rsidP="00181562">
      <w:pPr>
        <w:pStyle w:val="ListParagraph"/>
        <w:numPr>
          <w:ilvl w:val="0"/>
          <w:numId w:val="1"/>
        </w:numPr>
      </w:pPr>
      <w:r>
        <w:t>Reflect on last year</w:t>
      </w:r>
    </w:p>
    <w:p w:rsidR="00181562" w:rsidRDefault="00181562" w:rsidP="00181562">
      <w:pPr>
        <w:pStyle w:val="ListParagraph"/>
        <w:numPr>
          <w:ilvl w:val="0"/>
          <w:numId w:val="1"/>
        </w:numPr>
      </w:pPr>
      <w:r>
        <w:t>Align vison and priorities</w:t>
      </w:r>
    </w:p>
    <w:p w:rsidR="00181562" w:rsidRDefault="00181562" w:rsidP="00181562">
      <w:r>
        <w:t xml:space="preserve">UPC presents refreshed PFA Strategies </w:t>
      </w:r>
    </w:p>
    <w:p w:rsidR="00181562" w:rsidRPr="00181562" w:rsidRDefault="00181562" w:rsidP="00181562">
      <w:r>
        <w:t>UBC present last FY outcomes</w:t>
      </w:r>
    </w:p>
    <w:p w:rsidR="00181562" w:rsidRDefault="00181562" w:rsidP="00181562">
      <w:pPr>
        <w:pStyle w:val="Heading3"/>
      </w:pPr>
      <w:r>
        <w:t>Budgeting</w:t>
      </w:r>
    </w:p>
    <w:p w:rsidR="00181562" w:rsidRPr="00181562" w:rsidRDefault="00181562" w:rsidP="00181562">
      <w:r>
        <w:t>UBC reviews previous FY</w:t>
      </w:r>
    </w:p>
    <w:p w:rsidR="00181562" w:rsidRDefault="00181562" w:rsidP="00181562">
      <w:pPr>
        <w:pStyle w:val="Heading3"/>
      </w:pPr>
      <w:r>
        <w:t>Operating Rhythm</w:t>
      </w:r>
    </w:p>
    <w:p w:rsidR="00181562" w:rsidRDefault="00181562" w:rsidP="00181562">
      <w:r>
        <w:t xml:space="preserve">State of the University </w:t>
      </w:r>
    </w:p>
    <w:p w:rsidR="00181562" w:rsidRPr="00181562" w:rsidRDefault="00181562" w:rsidP="00181562">
      <w:pPr>
        <w:pStyle w:val="ListParagraph"/>
        <w:numPr>
          <w:ilvl w:val="0"/>
          <w:numId w:val="2"/>
        </w:numPr>
      </w:pPr>
      <w:r>
        <w:t>Strategic progress goals and objectives</w:t>
      </w:r>
    </w:p>
    <w:p w:rsidR="00181562" w:rsidRDefault="00181562" w:rsidP="00181562">
      <w:r>
        <w:t>Cabinet and Shared Governance Meetings</w:t>
      </w:r>
    </w:p>
    <w:p w:rsidR="00181562" w:rsidRPr="00181562" w:rsidRDefault="00181562" w:rsidP="00181562">
      <w:r>
        <w:t>ULC Meeting</w:t>
      </w:r>
    </w:p>
    <w:p w:rsidR="00181562" w:rsidRDefault="00181562" w:rsidP="00181562">
      <w:pPr>
        <w:pStyle w:val="Heading3"/>
      </w:pPr>
      <w:r>
        <w:t>Assessment</w:t>
      </w:r>
    </w:p>
    <w:p w:rsidR="00181562" w:rsidRPr="00181562" w:rsidRDefault="00181562" w:rsidP="00181562">
      <w:r w:rsidRPr="00181562">
        <w:t>UAAC performs ongoing assessment of mission fulfillment through institutional tracking of key indicators aligned with UM’s Priorities for Action</w:t>
      </w:r>
    </w:p>
    <w:p w:rsidR="00181562" w:rsidRDefault="00181562" w:rsidP="00181562">
      <w:pPr>
        <w:pStyle w:val="Heading2"/>
      </w:pPr>
      <w:r>
        <w:t>September</w:t>
      </w:r>
    </w:p>
    <w:p w:rsidR="00F574AC" w:rsidRPr="00F574AC" w:rsidRDefault="00181562" w:rsidP="00F574AC">
      <w:pPr>
        <w:pStyle w:val="Heading3"/>
      </w:pPr>
      <w:r>
        <w:t>Planning</w:t>
      </w:r>
    </w:p>
    <w:p w:rsidR="00F574AC" w:rsidRPr="00F574AC" w:rsidRDefault="00F574AC" w:rsidP="00F574AC">
      <w:r w:rsidRPr="00F574AC">
        <w:t>UPC meets to continually assess external trends, to assess our vision and priorities, and to ask if our PFA Strategies need refinement (in partnership with PFA teams)</w:t>
      </w:r>
    </w:p>
    <w:p w:rsidR="00F574AC" w:rsidRPr="00F574AC" w:rsidRDefault="00181562" w:rsidP="00F574AC">
      <w:pPr>
        <w:pStyle w:val="Heading3"/>
      </w:pPr>
      <w:r>
        <w:t>Budgeting</w:t>
      </w:r>
    </w:p>
    <w:p w:rsidR="00F574AC" w:rsidRDefault="00F574AC" w:rsidP="00F574AC">
      <w:r w:rsidRPr="00F574AC">
        <w:t xml:space="preserve">UBC communicates preliminary budget for next FY to unit and sector heads </w:t>
      </w:r>
      <w:proofErr w:type="gramStart"/>
      <w:r w:rsidRPr="00F574AC">
        <w:t>( 2</w:t>
      </w:r>
      <w:proofErr w:type="gramEnd"/>
      <w:r w:rsidRPr="00F574AC">
        <w:t>% held back for strategic reserve)</w:t>
      </w:r>
    </w:p>
    <w:p w:rsidR="00F574AC" w:rsidRPr="00F574AC" w:rsidRDefault="00F574AC" w:rsidP="00F574AC">
      <w:r>
        <w:t>BOR approves current FY budget</w:t>
      </w:r>
    </w:p>
    <w:p w:rsidR="00181562" w:rsidRDefault="00181562" w:rsidP="00181562">
      <w:pPr>
        <w:pStyle w:val="Heading3"/>
      </w:pPr>
      <w:r>
        <w:t>Operating Rhythm</w:t>
      </w:r>
    </w:p>
    <w:p w:rsidR="00181562" w:rsidRDefault="00181562" w:rsidP="00181562">
      <w:r>
        <w:t>Cabinet and Shared Governance Meetings</w:t>
      </w:r>
    </w:p>
    <w:p w:rsidR="00181562" w:rsidRPr="00181562" w:rsidRDefault="00181562" w:rsidP="00181562">
      <w:r>
        <w:t>ULC Meeting</w:t>
      </w:r>
    </w:p>
    <w:p w:rsidR="00181562" w:rsidRDefault="00181562" w:rsidP="00181562">
      <w:pPr>
        <w:pStyle w:val="Heading3"/>
      </w:pPr>
      <w:r>
        <w:lastRenderedPageBreak/>
        <w:t>Assessment</w:t>
      </w:r>
    </w:p>
    <w:p w:rsidR="00181562" w:rsidRPr="00181562" w:rsidRDefault="00181562" w:rsidP="00181562">
      <w:r w:rsidRPr="00181562">
        <w:t>UAAC performs ongoing assessment of mission fulfillment through institutional tracking of key indicators aligned with UM’s Priorities for Action</w:t>
      </w:r>
      <w:bookmarkStart w:id="0" w:name="_GoBack"/>
      <w:bookmarkEnd w:id="0"/>
    </w:p>
    <w:p w:rsidR="00181562" w:rsidRDefault="00181562" w:rsidP="00181562">
      <w:pPr>
        <w:pStyle w:val="Heading2"/>
      </w:pPr>
      <w:r>
        <w:t>October</w:t>
      </w:r>
    </w:p>
    <w:p w:rsidR="00181562" w:rsidRDefault="00181562" w:rsidP="00181562">
      <w:pPr>
        <w:pStyle w:val="Heading3"/>
      </w:pPr>
      <w:r>
        <w:t>Planning</w:t>
      </w:r>
    </w:p>
    <w:p w:rsidR="00F574AC" w:rsidRPr="00F574AC" w:rsidRDefault="00F574AC" w:rsidP="00F574AC">
      <w:r w:rsidRPr="00F574AC">
        <w:t>UPC meets to continually assess external trends, to assess our vision and priorities, and to ask if our PFA Strategies need refinement (in partnership with PFA teams)</w:t>
      </w:r>
    </w:p>
    <w:p w:rsidR="00181562" w:rsidRDefault="00181562" w:rsidP="00181562">
      <w:pPr>
        <w:pStyle w:val="Heading3"/>
      </w:pPr>
      <w:r>
        <w:t>Budgeting</w:t>
      </w:r>
    </w:p>
    <w:p w:rsidR="00F574AC" w:rsidRPr="00F574AC" w:rsidRDefault="00F574AC" w:rsidP="00F574AC">
      <w:r>
        <w:t>BOR approves current FY budget</w:t>
      </w:r>
    </w:p>
    <w:p w:rsidR="00F574AC" w:rsidRDefault="00F574AC" w:rsidP="00F574AC">
      <w:r w:rsidRPr="00F574AC">
        <w:t>Deans and Sector Heads plan next FY budgets (Strategic Playbooks) and prepare January ULC presentations</w:t>
      </w:r>
    </w:p>
    <w:p w:rsidR="00F574AC" w:rsidRPr="00F574AC" w:rsidRDefault="00F574AC" w:rsidP="00F574AC">
      <w:r w:rsidRPr="00F574AC">
        <w:t>VPOF and VPEMSC provides support and templates</w:t>
      </w:r>
    </w:p>
    <w:p w:rsidR="00181562" w:rsidRDefault="00181562" w:rsidP="00181562">
      <w:pPr>
        <w:pStyle w:val="Heading3"/>
      </w:pPr>
      <w:r>
        <w:t>Operating Rhythm</w:t>
      </w:r>
    </w:p>
    <w:p w:rsidR="00181562" w:rsidRDefault="00181562" w:rsidP="00181562">
      <w:r>
        <w:t>Cabinet and Shared Governance Meetings</w:t>
      </w:r>
    </w:p>
    <w:p w:rsidR="00181562" w:rsidRPr="00181562" w:rsidRDefault="00181562" w:rsidP="00181562">
      <w:r>
        <w:t>ULC Meeting</w:t>
      </w:r>
    </w:p>
    <w:p w:rsidR="00181562" w:rsidRDefault="00181562" w:rsidP="00181562">
      <w:pPr>
        <w:pStyle w:val="Heading3"/>
      </w:pPr>
      <w:r>
        <w:t>Assessment</w:t>
      </w:r>
    </w:p>
    <w:p w:rsidR="00181562" w:rsidRPr="00181562" w:rsidRDefault="00181562" w:rsidP="00181562">
      <w:r w:rsidRPr="00181562">
        <w:t>UAAC performs ongoing assessment of mission fulfillment through institutional tracking of key indicators aligned with UM’s Priorities for Action</w:t>
      </w:r>
    </w:p>
    <w:p w:rsidR="00181562" w:rsidRDefault="00181562" w:rsidP="00181562">
      <w:pPr>
        <w:pStyle w:val="Heading2"/>
      </w:pPr>
      <w:r>
        <w:t>November</w:t>
      </w:r>
    </w:p>
    <w:p w:rsidR="00181562" w:rsidRDefault="00181562" w:rsidP="00181562">
      <w:pPr>
        <w:pStyle w:val="Heading3"/>
      </w:pPr>
      <w:r>
        <w:t>Planning</w:t>
      </w:r>
    </w:p>
    <w:p w:rsidR="00F574AC" w:rsidRPr="00F574AC" w:rsidRDefault="00F574AC" w:rsidP="00F574AC">
      <w:r w:rsidRPr="00F574AC">
        <w:t>UPC meets to continually assess external trends, to assess our vision and priorities, and to ask if our PFA Strategies need refinement (in partnership with PFA teams)</w:t>
      </w:r>
    </w:p>
    <w:p w:rsidR="00181562" w:rsidRDefault="00181562" w:rsidP="00181562">
      <w:pPr>
        <w:pStyle w:val="Heading3"/>
      </w:pPr>
      <w:r>
        <w:t>Budgeting</w:t>
      </w:r>
    </w:p>
    <w:p w:rsidR="00F574AC" w:rsidRDefault="00F574AC" w:rsidP="00F574AC">
      <w:r w:rsidRPr="00F574AC">
        <w:t>Deans and Sector Heads plan next FY budgets (Strategic Playbooks) and prepare January ULC presentations</w:t>
      </w:r>
    </w:p>
    <w:p w:rsidR="00F574AC" w:rsidRPr="00F574AC" w:rsidRDefault="00F574AC" w:rsidP="00F574AC">
      <w:r w:rsidRPr="00F574AC">
        <w:t>VPOF and VPEMSC provides support and templates</w:t>
      </w:r>
    </w:p>
    <w:p w:rsidR="00181562" w:rsidRDefault="00181562" w:rsidP="00181562">
      <w:pPr>
        <w:pStyle w:val="Heading3"/>
      </w:pPr>
      <w:r>
        <w:t>Operating Rhythm</w:t>
      </w:r>
    </w:p>
    <w:p w:rsidR="000C4D68" w:rsidRDefault="00181562" w:rsidP="00181562">
      <w:r>
        <w:t>Cabinet and Shared Governance Meetings</w:t>
      </w:r>
    </w:p>
    <w:p w:rsidR="00181562" w:rsidRPr="00181562" w:rsidRDefault="00181562" w:rsidP="00181562">
      <w:r>
        <w:t>ULC Meeting</w:t>
      </w:r>
    </w:p>
    <w:p w:rsidR="00181562" w:rsidRDefault="00181562" w:rsidP="00181562">
      <w:pPr>
        <w:pStyle w:val="Heading3"/>
      </w:pPr>
      <w:r>
        <w:t>Assessment</w:t>
      </w:r>
    </w:p>
    <w:p w:rsidR="00181562" w:rsidRPr="00181562" w:rsidRDefault="00181562" w:rsidP="00181562">
      <w:r w:rsidRPr="00181562">
        <w:t>UAAC performs ongoing assessment of mission fulfillment through institutional tracking of key indicators aligned with UM’s Priorities for Action</w:t>
      </w:r>
    </w:p>
    <w:p w:rsidR="00181562" w:rsidRDefault="00181562" w:rsidP="00181562">
      <w:pPr>
        <w:pStyle w:val="Heading2"/>
      </w:pPr>
      <w:r>
        <w:lastRenderedPageBreak/>
        <w:t>December</w:t>
      </w:r>
    </w:p>
    <w:p w:rsidR="00181562" w:rsidRDefault="00181562" w:rsidP="00181562">
      <w:pPr>
        <w:pStyle w:val="Heading3"/>
      </w:pPr>
      <w:r>
        <w:t>Planning</w:t>
      </w:r>
    </w:p>
    <w:p w:rsidR="00F574AC" w:rsidRPr="00F574AC" w:rsidRDefault="00F574AC" w:rsidP="00F574AC">
      <w:r w:rsidRPr="00F574AC">
        <w:t>UPC meets to continually assess external trends, to assess our vision and priorities, and to ask if our PFA Strategies need refinement (in partnership with PFA teams)</w:t>
      </w:r>
    </w:p>
    <w:p w:rsidR="00181562" w:rsidRDefault="00181562" w:rsidP="00181562">
      <w:pPr>
        <w:pStyle w:val="Heading3"/>
      </w:pPr>
      <w:r>
        <w:t>Budgeting</w:t>
      </w:r>
    </w:p>
    <w:p w:rsidR="00F574AC" w:rsidRDefault="00F574AC" w:rsidP="00F574AC">
      <w:r w:rsidRPr="00F574AC">
        <w:t>Deans and Sector Heads plan next FY budgets (Strategic Playbooks) and prepare January ULC presentations</w:t>
      </w:r>
    </w:p>
    <w:p w:rsidR="00F574AC" w:rsidRPr="00F574AC" w:rsidRDefault="00F574AC" w:rsidP="00F574AC">
      <w:r w:rsidRPr="00F574AC">
        <w:t>VPOF and VPEMSC provides support and templates</w:t>
      </w:r>
    </w:p>
    <w:p w:rsidR="00181562" w:rsidRDefault="00181562" w:rsidP="00181562">
      <w:pPr>
        <w:pStyle w:val="Heading3"/>
      </w:pPr>
      <w:r>
        <w:t>Operating Rhythm</w:t>
      </w:r>
    </w:p>
    <w:p w:rsidR="00181562" w:rsidRDefault="00181562" w:rsidP="00181562">
      <w:r>
        <w:t>Cabinet and Shared Governance Meetings</w:t>
      </w:r>
    </w:p>
    <w:p w:rsidR="00181562" w:rsidRPr="00181562" w:rsidRDefault="00181562" w:rsidP="00181562">
      <w:r>
        <w:t>ULC Meeting</w:t>
      </w:r>
    </w:p>
    <w:p w:rsidR="00181562" w:rsidRDefault="00181562" w:rsidP="00181562">
      <w:pPr>
        <w:pStyle w:val="Heading3"/>
      </w:pPr>
      <w:r>
        <w:t>Assessment</w:t>
      </w:r>
    </w:p>
    <w:p w:rsidR="00181562" w:rsidRPr="00181562" w:rsidRDefault="00181562" w:rsidP="00181562">
      <w:r w:rsidRPr="00181562">
        <w:t>UAAC performs ongoing assessment of mission fulfillment through institutional tracking of key indicators aligned with UM’s Priorities for Action</w:t>
      </w:r>
    </w:p>
    <w:p w:rsidR="00F574AC" w:rsidRPr="00F574AC" w:rsidRDefault="00181562" w:rsidP="00F574AC">
      <w:pPr>
        <w:pStyle w:val="Heading2"/>
      </w:pPr>
      <w:r>
        <w:t>January</w:t>
      </w:r>
    </w:p>
    <w:p w:rsidR="00181562" w:rsidRDefault="00181562" w:rsidP="00181562">
      <w:pPr>
        <w:pStyle w:val="Heading3"/>
      </w:pPr>
      <w:r>
        <w:t>Planning</w:t>
      </w:r>
    </w:p>
    <w:p w:rsidR="00F574AC" w:rsidRDefault="00F574AC" w:rsidP="00F574AC">
      <w:r>
        <w:t>ULC Retreat (2 days)</w:t>
      </w:r>
    </w:p>
    <w:p w:rsidR="00F574AC" w:rsidRDefault="00F574AC" w:rsidP="00F574AC">
      <w:pPr>
        <w:pStyle w:val="ListParagraph"/>
        <w:numPr>
          <w:ilvl w:val="0"/>
          <w:numId w:val="2"/>
        </w:numPr>
      </w:pPr>
      <w:r>
        <w:t>UPC presents:</w:t>
      </w:r>
    </w:p>
    <w:p w:rsidR="00F574AC" w:rsidRDefault="00F574AC" w:rsidP="00F574AC">
      <w:pPr>
        <w:pStyle w:val="ListParagraph"/>
        <w:numPr>
          <w:ilvl w:val="1"/>
          <w:numId w:val="2"/>
        </w:numPr>
      </w:pPr>
      <w:r>
        <w:t>External trends</w:t>
      </w:r>
    </w:p>
    <w:p w:rsidR="00F574AC" w:rsidRDefault="00F574AC" w:rsidP="00F574AC">
      <w:pPr>
        <w:pStyle w:val="ListParagraph"/>
        <w:numPr>
          <w:ilvl w:val="1"/>
          <w:numId w:val="2"/>
        </w:numPr>
      </w:pPr>
      <w:r>
        <w:t>PFA Strategies refinement</w:t>
      </w:r>
    </w:p>
    <w:p w:rsidR="00F574AC" w:rsidRDefault="00F574AC" w:rsidP="00F574AC">
      <w:pPr>
        <w:pStyle w:val="ListParagraph"/>
        <w:numPr>
          <w:ilvl w:val="0"/>
          <w:numId w:val="2"/>
        </w:numPr>
      </w:pPr>
      <w:r>
        <w:t>Deans and Sector heads (with UBC support) present:</w:t>
      </w:r>
    </w:p>
    <w:p w:rsidR="00F574AC" w:rsidRPr="00F574AC" w:rsidRDefault="00F574AC" w:rsidP="00F574AC">
      <w:pPr>
        <w:pStyle w:val="ListParagraph"/>
        <w:numPr>
          <w:ilvl w:val="1"/>
          <w:numId w:val="2"/>
        </w:numPr>
      </w:pPr>
      <w:r>
        <w:t>Strategic playbooks (three-year vision, budget, investment requests)</w:t>
      </w:r>
    </w:p>
    <w:p w:rsidR="00F574AC" w:rsidRPr="00F574AC" w:rsidRDefault="00181562" w:rsidP="00F574AC">
      <w:pPr>
        <w:pStyle w:val="Heading3"/>
      </w:pPr>
      <w:r>
        <w:t>Budgeting</w:t>
      </w:r>
    </w:p>
    <w:p w:rsidR="00F574AC" w:rsidRPr="00F574AC" w:rsidRDefault="00F574AC" w:rsidP="00F574AC">
      <w:r w:rsidRPr="00F574AC">
        <w:t>UBC, Deans, Sector Heads present at ULC Retreat</w:t>
      </w:r>
    </w:p>
    <w:p w:rsidR="00181562" w:rsidRDefault="00181562" w:rsidP="00181562">
      <w:pPr>
        <w:pStyle w:val="Heading3"/>
      </w:pPr>
      <w:r>
        <w:t>Operating Rhythm</w:t>
      </w:r>
    </w:p>
    <w:p w:rsidR="00181562" w:rsidRDefault="00181562" w:rsidP="00181562">
      <w:r>
        <w:t>Cabinet and Shared Governance Meetings</w:t>
      </w:r>
    </w:p>
    <w:p w:rsidR="00181562" w:rsidRPr="00181562" w:rsidRDefault="00181562" w:rsidP="00181562">
      <w:r>
        <w:t>ULC Meeting</w:t>
      </w:r>
    </w:p>
    <w:p w:rsidR="00181562" w:rsidRDefault="00181562" w:rsidP="00181562">
      <w:pPr>
        <w:pStyle w:val="Heading3"/>
      </w:pPr>
      <w:r>
        <w:t>Assessment</w:t>
      </w:r>
    </w:p>
    <w:p w:rsidR="00181562" w:rsidRPr="00181562" w:rsidRDefault="00181562" w:rsidP="00181562">
      <w:r w:rsidRPr="00181562">
        <w:t>UAAC performs ongoing assessment of mission fulfillment through institutional tracking of key indicators aligned with UM’s Priorities for Action</w:t>
      </w:r>
    </w:p>
    <w:p w:rsidR="00181562" w:rsidRPr="00181562" w:rsidRDefault="00181562" w:rsidP="00181562"/>
    <w:p w:rsidR="00181562" w:rsidRDefault="00181562" w:rsidP="00181562">
      <w:pPr>
        <w:pStyle w:val="Heading2"/>
      </w:pPr>
      <w:r>
        <w:lastRenderedPageBreak/>
        <w:t>February</w:t>
      </w:r>
    </w:p>
    <w:p w:rsidR="00181562" w:rsidRDefault="00181562" w:rsidP="00181562">
      <w:pPr>
        <w:pStyle w:val="Heading3"/>
      </w:pPr>
      <w:r>
        <w:t>Planning</w:t>
      </w:r>
    </w:p>
    <w:p w:rsidR="00181562" w:rsidRDefault="00181562" w:rsidP="00181562">
      <w:pPr>
        <w:pStyle w:val="Heading3"/>
      </w:pPr>
      <w:r>
        <w:t>Budgeting</w:t>
      </w:r>
    </w:p>
    <w:p w:rsidR="00181562" w:rsidRDefault="00181562" w:rsidP="00181562">
      <w:pPr>
        <w:pStyle w:val="Heading3"/>
      </w:pPr>
      <w:r>
        <w:t>Operating Rhythm</w:t>
      </w:r>
    </w:p>
    <w:p w:rsidR="00F574AC" w:rsidRDefault="00F574AC" w:rsidP="00181562">
      <w:r>
        <w:t>Mid-year leadership meeting (ULC, chairs, directors)</w:t>
      </w:r>
    </w:p>
    <w:p w:rsidR="00181562" w:rsidRDefault="00181562" w:rsidP="00181562">
      <w:r>
        <w:t>Cabinet and Shared Governance Meetings</w:t>
      </w:r>
    </w:p>
    <w:p w:rsidR="00181562" w:rsidRPr="00181562" w:rsidRDefault="00181562" w:rsidP="00181562">
      <w:r>
        <w:t>ULC Meeting</w:t>
      </w:r>
    </w:p>
    <w:p w:rsidR="00181562" w:rsidRDefault="00181562" w:rsidP="00181562">
      <w:pPr>
        <w:pStyle w:val="Heading3"/>
      </w:pPr>
      <w:r>
        <w:t>Assessment</w:t>
      </w:r>
    </w:p>
    <w:p w:rsidR="00181562" w:rsidRPr="00181562" w:rsidRDefault="00181562" w:rsidP="00181562">
      <w:r w:rsidRPr="00181562">
        <w:t>UAAC performs ongoing assessment of mission fulfillment through institutional tracking of key indicators aligned</w:t>
      </w:r>
      <w:r w:rsidR="000C4D68">
        <w:t xml:space="preserve"> with UM’s Priorities for Action</w:t>
      </w:r>
    </w:p>
    <w:p w:rsidR="003E3473" w:rsidRDefault="00181562" w:rsidP="00181562">
      <w:pPr>
        <w:pStyle w:val="Heading2"/>
      </w:pPr>
      <w:r>
        <w:t xml:space="preserve"> March</w:t>
      </w:r>
    </w:p>
    <w:p w:rsidR="00181562" w:rsidRDefault="00181562" w:rsidP="00181562">
      <w:pPr>
        <w:pStyle w:val="Heading3"/>
      </w:pPr>
      <w:r>
        <w:t>Planning</w:t>
      </w:r>
    </w:p>
    <w:p w:rsidR="00181562" w:rsidRDefault="00181562" w:rsidP="00181562">
      <w:pPr>
        <w:pStyle w:val="Heading3"/>
      </w:pPr>
      <w:r>
        <w:t>Budgeting</w:t>
      </w:r>
    </w:p>
    <w:p w:rsidR="00F574AC" w:rsidRPr="00F574AC" w:rsidRDefault="00F574AC" w:rsidP="00F574AC">
      <w:r>
        <w:t>UBC reviews all Strategic Playbooks and makes recommendations to executive leadership (2% held back for strategic reserve)</w:t>
      </w:r>
    </w:p>
    <w:p w:rsidR="00181562" w:rsidRDefault="00181562" w:rsidP="00181562">
      <w:pPr>
        <w:pStyle w:val="Heading3"/>
      </w:pPr>
      <w:r>
        <w:t>Operating Rhythm</w:t>
      </w:r>
    </w:p>
    <w:p w:rsidR="00F574AC" w:rsidRDefault="00F574AC" w:rsidP="00181562">
      <w:r>
        <w:t>Mid-year leadership meeting (ULC, chairs, directors)</w:t>
      </w:r>
    </w:p>
    <w:p w:rsidR="00181562" w:rsidRDefault="00181562" w:rsidP="00181562">
      <w:r>
        <w:t>Cabinet and Shared Governance Meetings</w:t>
      </w:r>
    </w:p>
    <w:p w:rsidR="00181562" w:rsidRPr="00181562" w:rsidRDefault="00181562" w:rsidP="00181562">
      <w:r>
        <w:t>ULC Meeting</w:t>
      </w:r>
    </w:p>
    <w:p w:rsidR="00181562" w:rsidRDefault="00181562" w:rsidP="00181562">
      <w:pPr>
        <w:pStyle w:val="Heading3"/>
      </w:pPr>
      <w:r>
        <w:t>Assessment</w:t>
      </w:r>
    </w:p>
    <w:p w:rsidR="00181562" w:rsidRPr="00181562" w:rsidRDefault="00181562" w:rsidP="00181562">
      <w:r w:rsidRPr="00181562">
        <w:t>UAAC performs ongoing assessment of mission fulfillment through institutional tracking of key indicators aligned with UM’s Priorities for Action</w:t>
      </w:r>
    </w:p>
    <w:p w:rsidR="00181562" w:rsidRDefault="00181562" w:rsidP="00181562">
      <w:pPr>
        <w:pStyle w:val="Heading2"/>
      </w:pPr>
      <w:r>
        <w:t>April</w:t>
      </w:r>
    </w:p>
    <w:p w:rsidR="00181562" w:rsidRDefault="00181562" w:rsidP="00181562">
      <w:pPr>
        <w:pStyle w:val="Heading3"/>
      </w:pPr>
      <w:r>
        <w:t>Planning</w:t>
      </w:r>
    </w:p>
    <w:p w:rsidR="00181562" w:rsidRDefault="00181562" w:rsidP="00181562">
      <w:pPr>
        <w:pStyle w:val="Heading3"/>
      </w:pPr>
      <w:r>
        <w:t>Budgeting</w:t>
      </w:r>
    </w:p>
    <w:p w:rsidR="00F574AC" w:rsidRDefault="00F574AC" w:rsidP="00F574AC">
      <w:r>
        <w:t>Budget Set</w:t>
      </w:r>
    </w:p>
    <w:p w:rsidR="00F574AC" w:rsidRPr="00F574AC" w:rsidRDefault="00F574AC" w:rsidP="00F574AC">
      <w:r>
        <w:t>Submit next FY budget to OCHE</w:t>
      </w:r>
    </w:p>
    <w:p w:rsidR="00181562" w:rsidRDefault="00181562" w:rsidP="00181562">
      <w:pPr>
        <w:pStyle w:val="Heading3"/>
      </w:pPr>
      <w:r>
        <w:t>Operating Rhythm</w:t>
      </w:r>
    </w:p>
    <w:p w:rsidR="00181562" w:rsidRDefault="00181562" w:rsidP="00181562">
      <w:r>
        <w:t>Cabinet and Shared Governance Meetings</w:t>
      </w:r>
    </w:p>
    <w:p w:rsidR="00181562" w:rsidRPr="00181562" w:rsidRDefault="00181562" w:rsidP="00181562">
      <w:r>
        <w:t>ULC Meeting</w:t>
      </w:r>
    </w:p>
    <w:p w:rsidR="00181562" w:rsidRDefault="00181562" w:rsidP="00181562">
      <w:pPr>
        <w:pStyle w:val="Heading3"/>
      </w:pPr>
      <w:r>
        <w:t>Assessment</w:t>
      </w:r>
    </w:p>
    <w:p w:rsidR="00181562" w:rsidRPr="00181562" w:rsidRDefault="00181562" w:rsidP="00181562">
      <w:r w:rsidRPr="00181562">
        <w:t>UAAC performs ongoing assessment of mission fulfillment through institutional tracking of key indicators aligned with UM’s Priorities for Action</w:t>
      </w:r>
    </w:p>
    <w:p w:rsidR="00181562" w:rsidRPr="00181562" w:rsidRDefault="00181562" w:rsidP="00181562"/>
    <w:p w:rsidR="00181562" w:rsidRDefault="00181562" w:rsidP="00181562">
      <w:pPr>
        <w:pStyle w:val="Heading2"/>
      </w:pPr>
      <w:r>
        <w:lastRenderedPageBreak/>
        <w:t xml:space="preserve">May </w:t>
      </w:r>
    </w:p>
    <w:p w:rsidR="00181562" w:rsidRDefault="00181562" w:rsidP="00181562">
      <w:pPr>
        <w:pStyle w:val="Heading3"/>
      </w:pPr>
      <w:r>
        <w:t>Planning</w:t>
      </w:r>
    </w:p>
    <w:p w:rsidR="00F574AC" w:rsidRDefault="00F574AC" w:rsidP="00F574AC">
      <w:r>
        <w:t>ULC Retreat</w:t>
      </w:r>
    </w:p>
    <w:p w:rsidR="00F574AC" w:rsidRDefault="00F574AC" w:rsidP="00F574AC">
      <w:pPr>
        <w:pStyle w:val="ListParagraph"/>
        <w:numPr>
          <w:ilvl w:val="0"/>
          <w:numId w:val="3"/>
        </w:numPr>
      </w:pPr>
      <w:r>
        <w:t>UPC presents progress, updates, PFA Strategies</w:t>
      </w:r>
    </w:p>
    <w:p w:rsidR="00F574AC" w:rsidRPr="00F574AC" w:rsidRDefault="00F574AC" w:rsidP="00F574AC">
      <w:pPr>
        <w:pStyle w:val="ListParagraph"/>
        <w:numPr>
          <w:ilvl w:val="0"/>
          <w:numId w:val="3"/>
        </w:numPr>
      </w:pPr>
      <w:r>
        <w:t>UBC present final budget for next fiscal year</w:t>
      </w:r>
    </w:p>
    <w:p w:rsidR="00181562" w:rsidRDefault="00181562" w:rsidP="00181562">
      <w:pPr>
        <w:pStyle w:val="Heading3"/>
      </w:pPr>
      <w:r>
        <w:t>Budgeting</w:t>
      </w:r>
    </w:p>
    <w:p w:rsidR="00F574AC" w:rsidRPr="00F574AC" w:rsidRDefault="00F574AC" w:rsidP="00F574AC">
      <w:r>
        <w:t>Submit next FY budget to OCHE</w:t>
      </w:r>
    </w:p>
    <w:p w:rsidR="00181562" w:rsidRDefault="00181562" w:rsidP="00181562">
      <w:pPr>
        <w:pStyle w:val="Heading3"/>
      </w:pPr>
      <w:r>
        <w:t>Operating Rhythm</w:t>
      </w:r>
    </w:p>
    <w:p w:rsidR="00181562" w:rsidRDefault="00181562" w:rsidP="00181562">
      <w:r>
        <w:t>Cabinet and Shared Governance Meetings</w:t>
      </w:r>
    </w:p>
    <w:p w:rsidR="00181562" w:rsidRPr="00181562" w:rsidRDefault="00181562" w:rsidP="00181562">
      <w:r>
        <w:t>ULC Meeting</w:t>
      </w:r>
    </w:p>
    <w:p w:rsidR="00181562" w:rsidRDefault="00181562" w:rsidP="00181562">
      <w:pPr>
        <w:pStyle w:val="Heading3"/>
      </w:pPr>
      <w:r>
        <w:t>Assessment</w:t>
      </w:r>
    </w:p>
    <w:p w:rsidR="00181562" w:rsidRPr="00181562" w:rsidRDefault="00181562" w:rsidP="00181562">
      <w:r w:rsidRPr="00181562">
        <w:t>UAAC performs ongoing assessment of mission fulfillment through institutional tracking of key indicators aligned with UM’s Priorities for Action</w:t>
      </w:r>
    </w:p>
    <w:p w:rsidR="00181562" w:rsidRDefault="00181562" w:rsidP="00181562">
      <w:pPr>
        <w:pStyle w:val="Heading2"/>
      </w:pPr>
      <w:r>
        <w:t xml:space="preserve">June </w:t>
      </w:r>
    </w:p>
    <w:p w:rsidR="00181562" w:rsidRDefault="00181562" w:rsidP="00181562">
      <w:pPr>
        <w:pStyle w:val="Heading3"/>
      </w:pPr>
      <w:r>
        <w:t>Planning</w:t>
      </w:r>
    </w:p>
    <w:p w:rsidR="00F574AC" w:rsidRDefault="00F574AC" w:rsidP="00F574AC">
      <w:r>
        <w:t>UPC Retreat</w:t>
      </w:r>
    </w:p>
    <w:p w:rsidR="00F574AC" w:rsidRDefault="00F574AC" w:rsidP="00F574AC">
      <w:pPr>
        <w:pStyle w:val="ListParagraph"/>
        <w:numPr>
          <w:ilvl w:val="0"/>
          <w:numId w:val="4"/>
        </w:numPr>
      </w:pPr>
      <w:r>
        <w:t>Assess external trends</w:t>
      </w:r>
    </w:p>
    <w:p w:rsidR="00F574AC" w:rsidRDefault="00F574AC" w:rsidP="00F574AC">
      <w:pPr>
        <w:pStyle w:val="ListParagraph"/>
        <w:numPr>
          <w:ilvl w:val="0"/>
          <w:numId w:val="4"/>
        </w:numPr>
      </w:pPr>
      <w:r>
        <w:t>Align long-range vision</w:t>
      </w:r>
    </w:p>
    <w:p w:rsidR="00F574AC" w:rsidRPr="00F574AC" w:rsidRDefault="00F574AC" w:rsidP="00F574AC">
      <w:pPr>
        <w:pStyle w:val="ListParagraph"/>
        <w:numPr>
          <w:ilvl w:val="0"/>
          <w:numId w:val="4"/>
        </w:numPr>
      </w:pPr>
      <w:r>
        <w:t>PFA Strategies refinement (prep for August ULC retreat)</w:t>
      </w:r>
    </w:p>
    <w:p w:rsidR="00181562" w:rsidRDefault="00181562" w:rsidP="00181562">
      <w:pPr>
        <w:pStyle w:val="Heading3"/>
      </w:pPr>
      <w:r>
        <w:t>Budgeting</w:t>
      </w:r>
    </w:p>
    <w:p w:rsidR="00F574AC" w:rsidRPr="00F574AC" w:rsidRDefault="00F574AC" w:rsidP="00F574AC">
      <w:r>
        <w:t>Present next FY budget in executive session</w:t>
      </w:r>
    </w:p>
    <w:p w:rsidR="00181562" w:rsidRDefault="00181562" w:rsidP="00181562">
      <w:pPr>
        <w:pStyle w:val="Heading3"/>
      </w:pPr>
      <w:r>
        <w:t>Operating Rhythm</w:t>
      </w:r>
    </w:p>
    <w:p w:rsidR="00181562" w:rsidRDefault="00181562" w:rsidP="00181562">
      <w:r>
        <w:t>Cabinet and Shared Governance Meetings</w:t>
      </w:r>
    </w:p>
    <w:p w:rsidR="00181562" w:rsidRPr="00181562" w:rsidRDefault="00181562" w:rsidP="00181562">
      <w:r>
        <w:t>ULC Meeting</w:t>
      </w:r>
    </w:p>
    <w:p w:rsidR="00181562" w:rsidRDefault="00181562" w:rsidP="00181562">
      <w:pPr>
        <w:pStyle w:val="Heading3"/>
      </w:pPr>
      <w:r>
        <w:t>Assessment</w:t>
      </w:r>
    </w:p>
    <w:p w:rsidR="00181562" w:rsidRPr="00181562" w:rsidRDefault="00181562" w:rsidP="00181562">
      <w:r w:rsidRPr="00181562">
        <w:t>UAAC performs ongoing assessment of mission fulfillment through institutional tracking of key indicators aligned with UM’s Priorities for Action</w:t>
      </w:r>
    </w:p>
    <w:p w:rsidR="00181562" w:rsidRDefault="00181562" w:rsidP="00181562">
      <w:pPr>
        <w:pStyle w:val="Heading2"/>
      </w:pPr>
      <w:r>
        <w:t>July</w:t>
      </w:r>
    </w:p>
    <w:p w:rsidR="00181562" w:rsidRDefault="00181562" w:rsidP="00181562">
      <w:pPr>
        <w:pStyle w:val="Heading3"/>
      </w:pPr>
      <w:r>
        <w:t>Planning</w:t>
      </w:r>
    </w:p>
    <w:p w:rsidR="00F574AC" w:rsidRDefault="00F574AC" w:rsidP="00F574AC">
      <w:r>
        <w:t>UPC Retreat</w:t>
      </w:r>
    </w:p>
    <w:p w:rsidR="00F574AC" w:rsidRDefault="00F574AC" w:rsidP="00F574AC">
      <w:pPr>
        <w:pStyle w:val="ListParagraph"/>
        <w:numPr>
          <w:ilvl w:val="0"/>
          <w:numId w:val="4"/>
        </w:numPr>
      </w:pPr>
      <w:r>
        <w:t>Assess external trends</w:t>
      </w:r>
    </w:p>
    <w:p w:rsidR="00F574AC" w:rsidRDefault="00F574AC" w:rsidP="00F574AC">
      <w:pPr>
        <w:pStyle w:val="ListParagraph"/>
        <w:numPr>
          <w:ilvl w:val="0"/>
          <w:numId w:val="4"/>
        </w:numPr>
      </w:pPr>
      <w:r>
        <w:t>Align long-range vision</w:t>
      </w:r>
    </w:p>
    <w:p w:rsidR="00F574AC" w:rsidRPr="00F574AC" w:rsidRDefault="00F574AC" w:rsidP="00F574AC">
      <w:pPr>
        <w:pStyle w:val="ListParagraph"/>
        <w:numPr>
          <w:ilvl w:val="0"/>
          <w:numId w:val="4"/>
        </w:numPr>
      </w:pPr>
      <w:r>
        <w:t>PFA Strategies refinement (prep for August ULC retreat)</w:t>
      </w:r>
    </w:p>
    <w:p w:rsidR="00181562" w:rsidRDefault="00181562" w:rsidP="00181562">
      <w:pPr>
        <w:pStyle w:val="Heading3"/>
      </w:pPr>
      <w:r>
        <w:lastRenderedPageBreak/>
        <w:t>Budgeting</w:t>
      </w:r>
    </w:p>
    <w:p w:rsidR="00F574AC" w:rsidRPr="00F574AC" w:rsidRDefault="00F574AC" w:rsidP="00F574AC"/>
    <w:p w:rsidR="00181562" w:rsidRDefault="00181562" w:rsidP="00181562">
      <w:pPr>
        <w:pStyle w:val="Heading3"/>
      </w:pPr>
      <w:r>
        <w:t>Operating Rhythm</w:t>
      </w:r>
    </w:p>
    <w:p w:rsidR="00181562" w:rsidRDefault="00181562" w:rsidP="00181562">
      <w:r>
        <w:t>Cabinet and Shared Governance Meetings</w:t>
      </w:r>
    </w:p>
    <w:p w:rsidR="00181562" w:rsidRPr="00181562" w:rsidRDefault="00181562" w:rsidP="00181562">
      <w:r>
        <w:t>ULC Meeting</w:t>
      </w:r>
    </w:p>
    <w:p w:rsidR="00181562" w:rsidRDefault="00181562" w:rsidP="00181562">
      <w:pPr>
        <w:pStyle w:val="Heading3"/>
      </w:pPr>
      <w:r>
        <w:t>Assessment</w:t>
      </w:r>
    </w:p>
    <w:p w:rsidR="00181562" w:rsidRPr="00181562" w:rsidRDefault="00181562" w:rsidP="00181562">
      <w:r>
        <w:t>NWCCU Accreditation renewal in 2024</w:t>
      </w:r>
    </w:p>
    <w:p w:rsidR="00181562" w:rsidRPr="00181562" w:rsidRDefault="00181562" w:rsidP="00181562"/>
    <w:sectPr w:rsidR="00181562" w:rsidRPr="00181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12 Avenir 55 Roman   05173">
    <w:altName w:val="12 Avenir 55 Roman   05173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65511"/>
    <w:multiLevelType w:val="hybridMultilevel"/>
    <w:tmpl w:val="7F16D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0121D"/>
    <w:multiLevelType w:val="hybridMultilevel"/>
    <w:tmpl w:val="2B4C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62EF8"/>
    <w:multiLevelType w:val="hybridMultilevel"/>
    <w:tmpl w:val="4B3E1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D6589"/>
    <w:multiLevelType w:val="hybridMultilevel"/>
    <w:tmpl w:val="BF2E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62"/>
    <w:rsid w:val="000C4D68"/>
    <w:rsid w:val="00181562"/>
    <w:rsid w:val="0038777B"/>
    <w:rsid w:val="003E3473"/>
    <w:rsid w:val="004E70C4"/>
    <w:rsid w:val="00F5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3292F"/>
  <w15:chartTrackingRefBased/>
  <w15:docId w15:val="{438654BB-395D-4BBC-A0CC-4F08048A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4D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5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15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15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181562"/>
    <w:pPr>
      <w:autoSpaceDE w:val="0"/>
      <w:autoSpaceDN w:val="0"/>
      <w:adjustRightInd w:val="0"/>
      <w:spacing w:after="0" w:line="240" w:lineRule="auto"/>
    </w:pPr>
    <w:rPr>
      <w:rFonts w:ascii="12 Avenir 55 Roman   05173" w:hAnsi="12 Avenir 55 Roman   05173" w:cs="12 Avenir 55 Roman   05173"/>
      <w:color w:val="000000"/>
      <w:sz w:val="24"/>
      <w:szCs w:val="24"/>
    </w:rPr>
  </w:style>
  <w:style w:type="character" w:customStyle="1" w:styleId="A20">
    <w:name w:val="A20"/>
    <w:uiPriority w:val="99"/>
    <w:rsid w:val="00181562"/>
    <w:rPr>
      <w:rFonts w:cs="12 Avenir 55 Roman   05173"/>
      <w:color w:val="58A38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1815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81562"/>
    <w:pPr>
      <w:ind w:left="720"/>
      <w:contextualSpacing/>
    </w:pPr>
  </w:style>
  <w:style w:type="paragraph" w:customStyle="1" w:styleId="Pa0">
    <w:name w:val="Pa0"/>
    <w:basedOn w:val="Default"/>
    <w:next w:val="Default"/>
    <w:uiPriority w:val="99"/>
    <w:rsid w:val="00F574AC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F574AC"/>
    <w:rPr>
      <w:rFonts w:cs="12 Avenir 55 Roman   05173"/>
      <w:color w:val="D6802A"/>
      <w:sz w:val="12"/>
      <w:szCs w:val="12"/>
    </w:rPr>
  </w:style>
  <w:style w:type="paragraph" w:customStyle="1" w:styleId="Pa1">
    <w:name w:val="Pa1"/>
    <w:basedOn w:val="Default"/>
    <w:next w:val="Default"/>
    <w:uiPriority w:val="99"/>
    <w:rsid w:val="00F574AC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F574AC"/>
    <w:rPr>
      <w:rFonts w:cs="12 Avenir 55 Roman   05173"/>
      <w:color w:val="44403F"/>
      <w:sz w:val="10"/>
      <w:szCs w:val="10"/>
    </w:rPr>
  </w:style>
  <w:style w:type="character" w:customStyle="1" w:styleId="A5">
    <w:name w:val="A5"/>
    <w:uiPriority w:val="99"/>
    <w:rsid w:val="00F574AC"/>
    <w:rPr>
      <w:rFonts w:cs="12 Avenir 55 Roman   05173"/>
      <w:color w:val="44403F"/>
      <w:sz w:val="13"/>
      <w:szCs w:val="13"/>
    </w:rPr>
  </w:style>
  <w:style w:type="character" w:customStyle="1" w:styleId="A6">
    <w:name w:val="A6"/>
    <w:uiPriority w:val="99"/>
    <w:rsid w:val="00F574AC"/>
    <w:rPr>
      <w:rFonts w:cs="12 Avenir 55 Roman   05173"/>
      <w:color w:val="44403F"/>
      <w:sz w:val="12"/>
      <w:szCs w:val="12"/>
    </w:rPr>
  </w:style>
  <w:style w:type="character" w:customStyle="1" w:styleId="Heading1Char">
    <w:name w:val="Heading 1 Char"/>
    <w:basedOn w:val="DefaultParagraphFont"/>
    <w:link w:val="Heading1"/>
    <w:uiPriority w:val="9"/>
    <w:rsid w:val="000C4D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Sauer, Jennifer</dc:creator>
  <cp:keywords/>
  <dc:description/>
  <cp:lastModifiedBy>Sauer, Jennifer</cp:lastModifiedBy>
  <cp:revision>1</cp:revision>
  <dcterms:created xsi:type="dcterms:W3CDTF">2020-08-03T17:20:00Z</dcterms:created>
  <dcterms:modified xsi:type="dcterms:W3CDTF">2020-08-04T14:46:00Z</dcterms:modified>
</cp:coreProperties>
</file>