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EE2F5" w14:textId="28F36057" w:rsidR="00256A4A" w:rsidRDefault="00256A4A">
      <w:pPr>
        <w:rPr>
          <w:b/>
          <w:bCs/>
        </w:rPr>
      </w:pPr>
      <w:r>
        <w:rPr>
          <w:noProof/>
        </w:rPr>
        <w:drawing>
          <wp:inline distT="0" distB="0" distL="0" distR="0" wp14:anchorId="1BC3C339" wp14:editId="040E28C0">
            <wp:extent cx="2762250" cy="6872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83007" cy="692401"/>
                    </a:xfrm>
                    <a:prstGeom prst="rect">
                      <a:avLst/>
                    </a:prstGeom>
                    <a:noFill/>
                    <a:ln>
                      <a:noFill/>
                    </a:ln>
                  </pic:spPr>
                </pic:pic>
              </a:graphicData>
            </a:graphic>
          </wp:inline>
        </w:drawing>
      </w:r>
    </w:p>
    <w:p w14:paraId="1598FB74" w14:textId="3339734C" w:rsidR="00256A4A" w:rsidRDefault="00E66B46">
      <w:pPr>
        <w:rPr>
          <w:b/>
          <w:bCs/>
        </w:rPr>
      </w:pPr>
      <w:r>
        <w:rPr>
          <w:b/>
          <w:bCs/>
        </w:rPr>
        <w:t>C.H.E.A.T. Sheet</w:t>
      </w:r>
    </w:p>
    <w:p w14:paraId="3E08E6C7" w14:textId="66D80117" w:rsidR="00E66B46" w:rsidRDefault="00E66B46">
      <w:pPr>
        <w:rPr>
          <w:b/>
          <w:bCs/>
        </w:rPr>
      </w:pPr>
      <w:r>
        <w:rPr>
          <w:b/>
          <w:bCs/>
        </w:rPr>
        <w:t xml:space="preserve">(Chemical Hazard Evaluation </w:t>
      </w:r>
      <w:proofErr w:type="gramStart"/>
      <w:r>
        <w:rPr>
          <w:b/>
          <w:bCs/>
        </w:rPr>
        <w:t>And</w:t>
      </w:r>
      <w:proofErr w:type="gramEnd"/>
      <w:r>
        <w:rPr>
          <w:b/>
          <w:bCs/>
        </w:rPr>
        <w:t xml:space="preserve"> Tactics Sheet)</w:t>
      </w:r>
    </w:p>
    <w:p w14:paraId="1E17E589" w14:textId="15CD8905" w:rsidR="00E66B46" w:rsidRDefault="00E66B46" w:rsidP="00E66B46">
      <w:r w:rsidRPr="00256A4A">
        <w:rPr>
          <w:b/>
          <w:bCs/>
        </w:rPr>
        <w:t>Lab Generated Radioactive Materials Spills</w:t>
      </w:r>
      <w:r>
        <w:t xml:space="preserve"> </w:t>
      </w:r>
    </w:p>
    <w:p w14:paraId="09FCA39A" w14:textId="2AB5A573" w:rsidR="00256A4A" w:rsidRDefault="00DD16D9">
      <w:r w:rsidRPr="00256A4A">
        <w:rPr>
          <w:b/>
          <w:bCs/>
        </w:rPr>
        <w:t>Emergency Response Procedures:</w:t>
      </w:r>
    </w:p>
    <w:p w14:paraId="4C2564C9" w14:textId="0D3DEC78" w:rsidR="004F64A9" w:rsidRDefault="00DD16D9">
      <w:r>
        <w:t xml:space="preserve">The University of Montana incorporates Laboratories that use low level radiation. Minor spills or releases of radioactivity </w:t>
      </w:r>
      <w:r w:rsidR="00256A4A">
        <w:t>don’t</w:t>
      </w:r>
      <w:r>
        <w:t xml:space="preserve"> happen often</w:t>
      </w:r>
      <w:r w:rsidR="009431BB">
        <w:t>,</w:t>
      </w:r>
      <w:r>
        <w:t xml:space="preserve"> and more likely than not can be controlled and cleaned by the user. For these situations, please refer to the Radiation Safety Manual, Authorized Use Protocol, and/or Chemical Hygiene Plan. If you believe a serious release or exposure has occurred, please contact the following (in descending order) for assistance:</w:t>
      </w:r>
    </w:p>
    <w:p w14:paraId="1BA582C0" w14:textId="3795BA58" w:rsidR="00047803" w:rsidRDefault="00047803"/>
    <w:tbl>
      <w:tblPr>
        <w:tblStyle w:val="TableGrid"/>
        <w:tblpPr w:leftFromText="180" w:rightFromText="180" w:vertAnchor="page" w:horzAnchor="page" w:tblpX="1929" w:tblpY="6952"/>
        <w:tblW w:w="0" w:type="auto"/>
        <w:tblLook w:val="04A0" w:firstRow="1" w:lastRow="0" w:firstColumn="1" w:lastColumn="0" w:noHBand="0" w:noVBand="1"/>
      </w:tblPr>
      <w:tblGrid>
        <w:gridCol w:w="1920"/>
        <w:gridCol w:w="2274"/>
        <w:gridCol w:w="1768"/>
        <w:gridCol w:w="244"/>
        <w:gridCol w:w="3144"/>
      </w:tblGrid>
      <w:tr w:rsidR="00C97B69" w14:paraId="1A3AF0C7" w14:textId="77777777" w:rsidTr="00C97B69">
        <w:tc>
          <w:tcPr>
            <w:tcW w:w="1920" w:type="dxa"/>
            <w:shd w:val="clear" w:color="auto" w:fill="F2F2F2" w:themeFill="background1" w:themeFillShade="F2"/>
          </w:tcPr>
          <w:p w14:paraId="58B3DA4D" w14:textId="77777777" w:rsidR="00C97B69" w:rsidRDefault="00C97B69" w:rsidP="00C97B69">
            <w:r>
              <w:t>Name</w:t>
            </w:r>
          </w:p>
        </w:tc>
        <w:tc>
          <w:tcPr>
            <w:tcW w:w="2274" w:type="dxa"/>
            <w:shd w:val="clear" w:color="auto" w:fill="F2F2F2" w:themeFill="background1" w:themeFillShade="F2"/>
          </w:tcPr>
          <w:p w14:paraId="06CAA3AD" w14:textId="77777777" w:rsidR="00C97B69" w:rsidRDefault="00C97B69" w:rsidP="00C97B69">
            <w:r>
              <w:t>Role</w:t>
            </w:r>
          </w:p>
        </w:tc>
        <w:tc>
          <w:tcPr>
            <w:tcW w:w="1768" w:type="dxa"/>
            <w:shd w:val="clear" w:color="auto" w:fill="F2F2F2" w:themeFill="background1" w:themeFillShade="F2"/>
          </w:tcPr>
          <w:p w14:paraId="26F5E650" w14:textId="77777777" w:rsidR="00C97B69" w:rsidRDefault="00C97B69" w:rsidP="00C97B69">
            <w:r>
              <w:t>Phone</w:t>
            </w:r>
          </w:p>
        </w:tc>
        <w:tc>
          <w:tcPr>
            <w:tcW w:w="244" w:type="dxa"/>
            <w:shd w:val="clear" w:color="auto" w:fill="F2F2F2" w:themeFill="background1" w:themeFillShade="F2"/>
          </w:tcPr>
          <w:p w14:paraId="429142F6" w14:textId="77777777" w:rsidR="00C97B69" w:rsidRDefault="00C97B69" w:rsidP="00C97B69"/>
        </w:tc>
        <w:tc>
          <w:tcPr>
            <w:tcW w:w="3144" w:type="dxa"/>
            <w:shd w:val="clear" w:color="auto" w:fill="F2F2F2" w:themeFill="background1" w:themeFillShade="F2"/>
          </w:tcPr>
          <w:p w14:paraId="59C29E2C" w14:textId="77777777" w:rsidR="00C97B69" w:rsidRDefault="00C97B69" w:rsidP="00C97B69">
            <w:r>
              <w:t>Email</w:t>
            </w:r>
          </w:p>
        </w:tc>
      </w:tr>
      <w:tr w:rsidR="00C97B69" w14:paraId="57D0E92D" w14:textId="77777777" w:rsidTr="00C97B69">
        <w:tc>
          <w:tcPr>
            <w:tcW w:w="1920" w:type="dxa"/>
          </w:tcPr>
          <w:p w14:paraId="6233C042" w14:textId="77777777" w:rsidR="00C97B69" w:rsidRDefault="00C97B69" w:rsidP="00C97B69">
            <w:r>
              <w:t>Victor White</w:t>
            </w:r>
          </w:p>
        </w:tc>
        <w:tc>
          <w:tcPr>
            <w:tcW w:w="2274" w:type="dxa"/>
          </w:tcPr>
          <w:p w14:paraId="76638621" w14:textId="77777777" w:rsidR="00C97B69" w:rsidRDefault="00C97B69" w:rsidP="00C97B69">
            <w:r>
              <w:t>Radiation Safety Officer RSO</w:t>
            </w:r>
          </w:p>
        </w:tc>
        <w:tc>
          <w:tcPr>
            <w:tcW w:w="1768" w:type="dxa"/>
          </w:tcPr>
          <w:p w14:paraId="631D9E3E" w14:textId="77777777" w:rsidR="00C97B69" w:rsidRDefault="00C97B69" w:rsidP="00C97B69">
            <w:r>
              <w:t>406-243-7872</w:t>
            </w:r>
          </w:p>
        </w:tc>
        <w:tc>
          <w:tcPr>
            <w:tcW w:w="244" w:type="dxa"/>
          </w:tcPr>
          <w:p w14:paraId="024C8CEA" w14:textId="77777777" w:rsidR="00C97B69" w:rsidRDefault="00C97B69" w:rsidP="00C97B69"/>
        </w:tc>
        <w:tc>
          <w:tcPr>
            <w:tcW w:w="3144" w:type="dxa"/>
          </w:tcPr>
          <w:p w14:paraId="4DC69F0F" w14:textId="77777777" w:rsidR="00C97B69" w:rsidRDefault="00C97B69" w:rsidP="00C97B69">
            <w:r>
              <w:t>victor.white@mso.umt.edu</w:t>
            </w:r>
          </w:p>
        </w:tc>
      </w:tr>
      <w:tr w:rsidR="00C97B69" w14:paraId="613A0250" w14:textId="77777777" w:rsidTr="00C97B69">
        <w:tc>
          <w:tcPr>
            <w:tcW w:w="1920" w:type="dxa"/>
          </w:tcPr>
          <w:p w14:paraId="048E5551" w14:textId="77777777" w:rsidR="00C97B69" w:rsidRDefault="00C97B69" w:rsidP="00C97B69">
            <w:r>
              <w:t>Mark Hlebichuk</w:t>
            </w:r>
          </w:p>
        </w:tc>
        <w:tc>
          <w:tcPr>
            <w:tcW w:w="2274" w:type="dxa"/>
          </w:tcPr>
          <w:p w14:paraId="636BC277" w14:textId="77777777" w:rsidR="00C97B69" w:rsidRDefault="00C97B69" w:rsidP="00C97B69">
            <w:r>
              <w:t>Director of EHS</w:t>
            </w:r>
          </w:p>
        </w:tc>
        <w:tc>
          <w:tcPr>
            <w:tcW w:w="1768" w:type="dxa"/>
          </w:tcPr>
          <w:p w14:paraId="3810385B" w14:textId="77777777" w:rsidR="00C97B69" w:rsidRDefault="00C97B69" w:rsidP="00C97B69">
            <w:r>
              <w:t>406-243-4504</w:t>
            </w:r>
          </w:p>
        </w:tc>
        <w:tc>
          <w:tcPr>
            <w:tcW w:w="244" w:type="dxa"/>
          </w:tcPr>
          <w:p w14:paraId="614ECED4" w14:textId="77777777" w:rsidR="00C97B69" w:rsidRDefault="00C97B69" w:rsidP="00C97B69"/>
        </w:tc>
        <w:tc>
          <w:tcPr>
            <w:tcW w:w="3144" w:type="dxa"/>
          </w:tcPr>
          <w:p w14:paraId="276177B4" w14:textId="77777777" w:rsidR="00C97B69" w:rsidRDefault="00C97B69" w:rsidP="00C97B69">
            <w:r>
              <w:t>mark.hlebichuk@umontana.edu</w:t>
            </w:r>
          </w:p>
        </w:tc>
      </w:tr>
      <w:tr w:rsidR="00C97B69" w14:paraId="4CD20373" w14:textId="77777777" w:rsidTr="00C97B69">
        <w:tc>
          <w:tcPr>
            <w:tcW w:w="1920" w:type="dxa"/>
          </w:tcPr>
          <w:p w14:paraId="0977B3AC" w14:textId="77777777" w:rsidR="00C97B69" w:rsidRDefault="00C97B69" w:rsidP="00C97B69">
            <w:r>
              <w:t>Trent Drinkwalter</w:t>
            </w:r>
          </w:p>
        </w:tc>
        <w:tc>
          <w:tcPr>
            <w:tcW w:w="2274" w:type="dxa"/>
          </w:tcPr>
          <w:p w14:paraId="50348395" w14:textId="77777777" w:rsidR="00C97B69" w:rsidRDefault="00C97B69" w:rsidP="00C97B69">
            <w:r>
              <w:t>Occupational Health and Safety</w:t>
            </w:r>
          </w:p>
        </w:tc>
        <w:tc>
          <w:tcPr>
            <w:tcW w:w="1768" w:type="dxa"/>
          </w:tcPr>
          <w:p w14:paraId="09A8CA84" w14:textId="77777777" w:rsidR="00C97B69" w:rsidRDefault="00C97B69" w:rsidP="00C97B69">
            <w:r>
              <w:t>406-243-4508</w:t>
            </w:r>
          </w:p>
        </w:tc>
        <w:tc>
          <w:tcPr>
            <w:tcW w:w="244" w:type="dxa"/>
          </w:tcPr>
          <w:p w14:paraId="2B6DE632" w14:textId="77777777" w:rsidR="00C97B69" w:rsidRDefault="00C97B69" w:rsidP="00C97B69"/>
        </w:tc>
        <w:tc>
          <w:tcPr>
            <w:tcW w:w="3144" w:type="dxa"/>
          </w:tcPr>
          <w:p w14:paraId="3224E781" w14:textId="77777777" w:rsidR="00C97B69" w:rsidRDefault="00C97B69" w:rsidP="00C97B69">
            <w:r>
              <w:t>trent.drinkwalter@mso.umt.edu</w:t>
            </w:r>
          </w:p>
        </w:tc>
      </w:tr>
      <w:tr w:rsidR="00C97B69" w14:paraId="60AADCF3" w14:textId="77777777" w:rsidTr="00C97B69">
        <w:tc>
          <w:tcPr>
            <w:tcW w:w="1920" w:type="dxa"/>
          </w:tcPr>
          <w:p w14:paraId="2FDB2679" w14:textId="77777777" w:rsidR="00C97B69" w:rsidRDefault="00C97B69" w:rsidP="00C97B69">
            <w:r>
              <w:t>Paul Lukacs</w:t>
            </w:r>
          </w:p>
        </w:tc>
        <w:tc>
          <w:tcPr>
            <w:tcW w:w="2274" w:type="dxa"/>
          </w:tcPr>
          <w:p w14:paraId="055FC5AE" w14:textId="77777777" w:rsidR="00C97B69" w:rsidRDefault="00C97B69" w:rsidP="00C97B69">
            <w:r>
              <w:t>Associate VP of ORCS</w:t>
            </w:r>
          </w:p>
        </w:tc>
        <w:tc>
          <w:tcPr>
            <w:tcW w:w="1768" w:type="dxa"/>
          </w:tcPr>
          <w:p w14:paraId="462F4FE5" w14:textId="77777777" w:rsidR="00C97B69" w:rsidRDefault="00C97B69" w:rsidP="00C97B69">
            <w:r>
              <w:t>406-243-5675</w:t>
            </w:r>
          </w:p>
        </w:tc>
        <w:tc>
          <w:tcPr>
            <w:tcW w:w="244" w:type="dxa"/>
          </w:tcPr>
          <w:p w14:paraId="2018DA10" w14:textId="77777777" w:rsidR="00C97B69" w:rsidRDefault="00C97B69" w:rsidP="00C97B69"/>
        </w:tc>
        <w:tc>
          <w:tcPr>
            <w:tcW w:w="3144" w:type="dxa"/>
          </w:tcPr>
          <w:p w14:paraId="7472516E" w14:textId="77777777" w:rsidR="00C97B69" w:rsidRDefault="00C97B69" w:rsidP="00C97B69">
            <w:hyperlink r:id="rId6" w:history="1">
              <w:r>
                <w:rPr>
                  <w:rStyle w:val="Hyperlink"/>
                </w:rPr>
                <w:t>paul.lukacs@umontana.edu</w:t>
              </w:r>
            </w:hyperlink>
          </w:p>
        </w:tc>
      </w:tr>
      <w:tr w:rsidR="00C97B69" w14:paraId="24D7FE10" w14:textId="77777777" w:rsidTr="00C97B69">
        <w:tc>
          <w:tcPr>
            <w:tcW w:w="5962" w:type="dxa"/>
            <w:gridSpan w:val="3"/>
            <w:vAlign w:val="center"/>
          </w:tcPr>
          <w:p w14:paraId="15EB3703" w14:textId="77777777" w:rsidR="00C97B69" w:rsidRDefault="00C97B69" w:rsidP="00C97B69">
            <w:pPr>
              <w:rPr>
                <w:b/>
                <w:bCs/>
              </w:rPr>
            </w:pPr>
          </w:p>
          <w:p w14:paraId="7BAA34AB" w14:textId="77777777" w:rsidR="00C97B69" w:rsidRPr="00CF1046" w:rsidRDefault="00C97B69" w:rsidP="00C97B69">
            <w:pPr>
              <w:rPr>
                <w:b/>
                <w:bCs/>
              </w:rPr>
            </w:pPr>
            <w:r w:rsidRPr="00CF1046">
              <w:rPr>
                <w:b/>
                <w:bCs/>
              </w:rPr>
              <w:t>UMPD Emergency Line 406-243-6131</w:t>
            </w:r>
          </w:p>
          <w:p w14:paraId="4BB3885F" w14:textId="77777777" w:rsidR="00C97B69" w:rsidRDefault="00C97B69" w:rsidP="00C97B69"/>
        </w:tc>
        <w:tc>
          <w:tcPr>
            <w:tcW w:w="244" w:type="dxa"/>
          </w:tcPr>
          <w:p w14:paraId="41836EEA" w14:textId="77777777" w:rsidR="00C97B69" w:rsidRDefault="00C97B69" w:rsidP="00C97B69"/>
        </w:tc>
        <w:tc>
          <w:tcPr>
            <w:tcW w:w="3144" w:type="dxa"/>
          </w:tcPr>
          <w:p w14:paraId="6A42EF02" w14:textId="77777777" w:rsidR="00C97B69" w:rsidRDefault="00C97B69" w:rsidP="00C97B69"/>
        </w:tc>
      </w:tr>
    </w:tbl>
    <w:p w14:paraId="061A9D76" w14:textId="563D5D00" w:rsidR="00047803" w:rsidRPr="00047803" w:rsidRDefault="00047803">
      <w:pPr>
        <w:rPr>
          <w:b/>
          <w:bCs/>
        </w:rPr>
      </w:pPr>
      <w:r w:rsidRPr="00047803">
        <w:rPr>
          <w:b/>
          <w:bCs/>
        </w:rPr>
        <w:t>Emergency Response Contacts:</w:t>
      </w:r>
    </w:p>
    <w:p w14:paraId="77C4438E" w14:textId="77777777" w:rsidR="004C026F" w:rsidRDefault="00DD16D9" w:rsidP="00122B90">
      <w:pPr>
        <w:pStyle w:val="ListParagraph"/>
        <w:numPr>
          <w:ilvl w:val="0"/>
          <w:numId w:val="1"/>
        </w:numPr>
      </w:pPr>
      <w:r>
        <w:t xml:space="preserve">You should know your Lab, but if unsure of the type and/or amount of radiation released close the lab and leave immediately. If you know how to handle the situation: </w:t>
      </w:r>
    </w:p>
    <w:p w14:paraId="683F123A" w14:textId="7A6B0493" w:rsidR="004C026F" w:rsidRDefault="00DD16D9" w:rsidP="00122B90">
      <w:pPr>
        <w:pStyle w:val="ListParagraph"/>
        <w:numPr>
          <w:ilvl w:val="0"/>
          <w:numId w:val="1"/>
        </w:numPr>
      </w:pPr>
      <w:r>
        <w:t xml:space="preserve">If the accident involves radioactive gases, evacuate the room. Where possible, shut off hoods and fans, seal the area, and post a warning at the entrance. </w:t>
      </w:r>
    </w:p>
    <w:p w14:paraId="0CDFC856" w14:textId="77777777" w:rsidR="00CF1046" w:rsidRDefault="00DD16D9" w:rsidP="00122B90">
      <w:pPr>
        <w:pStyle w:val="ListParagraph"/>
        <w:numPr>
          <w:ilvl w:val="0"/>
          <w:numId w:val="1"/>
        </w:numPr>
      </w:pPr>
      <w:r>
        <w:t xml:space="preserve">If possible, using the proper instrumentation, determine the concentration of contamination. </w:t>
      </w:r>
    </w:p>
    <w:p w14:paraId="71C08646" w14:textId="77777777" w:rsidR="00CC10A1" w:rsidRDefault="00DD16D9" w:rsidP="00CC10A1">
      <w:pPr>
        <w:pStyle w:val="ListParagraph"/>
        <w:numPr>
          <w:ilvl w:val="0"/>
          <w:numId w:val="1"/>
        </w:numPr>
      </w:pPr>
      <w:r>
        <w:t xml:space="preserve">Cordon off and prevent access to the affected area. </w:t>
      </w:r>
    </w:p>
    <w:p w14:paraId="7230F21C" w14:textId="77777777" w:rsidR="00CC10A1" w:rsidRDefault="00DD16D9" w:rsidP="00CC10A1">
      <w:pPr>
        <w:pStyle w:val="ListParagraph"/>
        <w:numPr>
          <w:ilvl w:val="0"/>
          <w:numId w:val="1"/>
        </w:numPr>
      </w:pPr>
      <w:r>
        <w:t>Consult an emergency contact listed above at the earliest opportunity. Make sure to tell responders if and how someone may be contaminated.</w:t>
      </w:r>
    </w:p>
    <w:p w14:paraId="0CC9B65B" w14:textId="77777777" w:rsidR="00105454" w:rsidRDefault="00DD16D9" w:rsidP="00CC10A1">
      <w:pPr>
        <w:pStyle w:val="ListParagraph"/>
        <w:numPr>
          <w:ilvl w:val="0"/>
          <w:numId w:val="1"/>
        </w:numPr>
      </w:pPr>
      <w:r>
        <w:t xml:space="preserve">Don personal protective equipment (PPE) adequate to prevent contamination before rendering aid or otherwise interacting with the spill or release. Do Not enter the area without using the Buddy System or having appropriate communications with someone who can get you out. </w:t>
      </w:r>
    </w:p>
    <w:p w14:paraId="37465D71" w14:textId="77777777" w:rsidR="00105454" w:rsidRDefault="00DD16D9" w:rsidP="00CC10A1">
      <w:pPr>
        <w:pStyle w:val="ListParagraph"/>
        <w:numPr>
          <w:ilvl w:val="0"/>
          <w:numId w:val="1"/>
        </w:numPr>
      </w:pPr>
      <w:r>
        <w:t xml:space="preserve">Take immediate steps to decontaminate all personnel involved following radiation decontamination protocols. If there is skin exposure suspected, flush thoroughly. Discard contaminated clothing in radiation waste receptacle. Properly isolate the victim until medical help arrives. </w:t>
      </w:r>
    </w:p>
    <w:p w14:paraId="53C1BC35" w14:textId="77777777" w:rsidR="00B8619F" w:rsidRDefault="00B8619F" w:rsidP="00CC10A1">
      <w:pPr>
        <w:pStyle w:val="ListParagraph"/>
        <w:numPr>
          <w:ilvl w:val="0"/>
          <w:numId w:val="1"/>
        </w:numPr>
      </w:pPr>
      <w:r>
        <w:lastRenderedPageBreak/>
        <w:t>I</w:t>
      </w:r>
      <w:r w:rsidR="00DD16D9">
        <w:t xml:space="preserve">f the spill or contamination involves injury, remove the injured party from the affected area. Obtain University of Montana Dept. of Environmental Health and Safety Updated: 06/26/2025 consent and administer appropriate first aid. </w:t>
      </w:r>
    </w:p>
    <w:p w14:paraId="0585A0EF" w14:textId="77777777" w:rsidR="00B8619F" w:rsidRDefault="00DD16D9" w:rsidP="00CC10A1">
      <w:pPr>
        <w:pStyle w:val="ListParagraph"/>
        <w:numPr>
          <w:ilvl w:val="0"/>
          <w:numId w:val="1"/>
        </w:numPr>
      </w:pPr>
      <w:r>
        <w:t xml:space="preserve">Monitor all people involved in the initial event and cleanup. Document levels of contamination and know concentrations that may require isolation, or special precautions. </w:t>
      </w:r>
    </w:p>
    <w:p w14:paraId="3FE56B8A" w14:textId="77777777" w:rsidR="00063B11" w:rsidRDefault="00DD16D9" w:rsidP="00CC10A1">
      <w:pPr>
        <w:pStyle w:val="ListParagraph"/>
        <w:numPr>
          <w:ilvl w:val="0"/>
          <w:numId w:val="1"/>
        </w:numPr>
      </w:pPr>
      <w:r>
        <w:t xml:space="preserve">Permit no person to resume work in the area until a survey has been made and approval of the Radiation Safety Officer or designated official is secured. </w:t>
      </w:r>
    </w:p>
    <w:p w14:paraId="588E41C9" w14:textId="4DDA83BF" w:rsidR="00DD16D9" w:rsidRDefault="00DD16D9" w:rsidP="00CC10A1">
      <w:pPr>
        <w:pStyle w:val="ListParagraph"/>
        <w:numPr>
          <w:ilvl w:val="0"/>
          <w:numId w:val="1"/>
        </w:numPr>
      </w:pPr>
      <w:r>
        <w:t>Once the area has been cleared, the area can be occupied again Prepare the Spill Investigation form for the Radiation Safety Officer (RSO).</w:t>
      </w:r>
    </w:p>
    <w:sectPr w:rsidR="00DD16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DA55B9"/>
    <w:multiLevelType w:val="hybridMultilevel"/>
    <w:tmpl w:val="B316C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6D9"/>
    <w:rsid w:val="00023D87"/>
    <w:rsid w:val="00047803"/>
    <w:rsid w:val="00063B11"/>
    <w:rsid w:val="00105454"/>
    <w:rsid w:val="00122B90"/>
    <w:rsid w:val="00164630"/>
    <w:rsid w:val="00256A4A"/>
    <w:rsid w:val="0027506E"/>
    <w:rsid w:val="00296A37"/>
    <w:rsid w:val="003B4EDB"/>
    <w:rsid w:val="00496A04"/>
    <w:rsid w:val="004A2C90"/>
    <w:rsid w:val="004C026F"/>
    <w:rsid w:val="004F64A9"/>
    <w:rsid w:val="005B68EC"/>
    <w:rsid w:val="009431BB"/>
    <w:rsid w:val="00AD6821"/>
    <w:rsid w:val="00B105AE"/>
    <w:rsid w:val="00B8619F"/>
    <w:rsid w:val="00BD4109"/>
    <w:rsid w:val="00C11097"/>
    <w:rsid w:val="00C46A42"/>
    <w:rsid w:val="00C97B69"/>
    <w:rsid w:val="00CC10A1"/>
    <w:rsid w:val="00CF1046"/>
    <w:rsid w:val="00DD16D9"/>
    <w:rsid w:val="00DE1C52"/>
    <w:rsid w:val="00E52EE5"/>
    <w:rsid w:val="00E6024F"/>
    <w:rsid w:val="00E66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8BDB4"/>
  <w15:chartTrackingRefBased/>
  <w15:docId w15:val="{2D176E54-AB98-4FBA-81CB-3522AAED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7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D4109"/>
    <w:rPr>
      <w:color w:val="0000FF"/>
      <w:u w:val="single"/>
    </w:rPr>
  </w:style>
  <w:style w:type="paragraph" w:styleId="ListParagraph">
    <w:name w:val="List Paragraph"/>
    <w:basedOn w:val="Normal"/>
    <w:uiPriority w:val="34"/>
    <w:qFormat/>
    <w:rsid w:val="00122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ul.lukacs@umontana.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4285</TotalTime>
  <Pages>2</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Hlebichuk, Mark</dc:creator>
  <cp:keywords/>
  <dc:description/>
  <cp:lastModifiedBy>Hlebichuk, Mark</cp:lastModifiedBy>
  <cp:revision>20</cp:revision>
  <dcterms:created xsi:type="dcterms:W3CDTF">2026-06-05T16:49:00Z</dcterms:created>
  <dcterms:modified xsi:type="dcterms:W3CDTF">2026-06-09T15:09:00Z</dcterms:modified>
</cp:coreProperties>
</file>