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54" w:rsidRDefault="007B748B" w:rsidP="00A43054">
      <w:pPr>
        <w:jc w:val="center"/>
      </w:pPr>
      <w:bookmarkStart w:id="0" w:name="_GoBack"/>
      <w:bookmarkEnd w:id="0"/>
      <w:r>
        <w:rPr>
          <w:b/>
          <w:u w:val="single"/>
        </w:rPr>
        <w:t>RELF Meeting</w:t>
      </w:r>
    </w:p>
    <w:p w:rsidR="00A43054" w:rsidRDefault="007B748B" w:rsidP="00A43054">
      <w:pPr>
        <w:jc w:val="center"/>
      </w:pPr>
    </w:p>
    <w:p w:rsidR="00A43054" w:rsidRDefault="007B748B" w:rsidP="00A43054">
      <w:pPr>
        <w:jc w:val="center"/>
      </w:pPr>
      <w:r>
        <w:t>2.11.04</w:t>
      </w:r>
    </w:p>
    <w:p w:rsidR="00A43054" w:rsidRDefault="007B748B" w:rsidP="00A43054"/>
    <w:p w:rsidR="00A43054" w:rsidRDefault="007B748B" w:rsidP="00A43054">
      <w:r w:rsidRPr="00497CFE">
        <w:rPr>
          <w:b/>
        </w:rPr>
        <w:t>Present</w:t>
      </w:r>
      <w:r>
        <w:t>: Robin Saha, Allison Wren, Len Broberg, Ada Montague, Jennifer Hill-Hart, Matt Hodges, Rosi Keller, Bryan Kerns, Tom Javins, Pat Rhea, Emily Schembra</w:t>
      </w:r>
    </w:p>
    <w:p w:rsidR="00A43054" w:rsidRDefault="007B748B" w:rsidP="00A43054"/>
    <w:p w:rsidR="00A43054" w:rsidRDefault="007B748B" w:rsidP="00A43054">
      <w:pPr>
        <w:numPr>
          <w:ilvl w:val="0"/>
          <w:numId w:val="1"/>
        </w:numPr>
      </w:pPr>
      <w:r>
        <w:t>Matt Hodges RELF report</w:t>
      </w:r>
    </w:p>
    <w:p w:rsidR="00A43054" w:rsidRDefault="007B748B" w:rsidP="00A43054">
      <w:pPr>
        <w:numPr>
          <w:ilvl w:val="1"/>
          <w:numId w:val="1"/>
        </w:numPr>
      </w:pPr>
      <w:r>
        <w:t>Recommendations</w:t>
      </w:r>
    </w:p>
    <w:p w:rsidR="00A43054" w:rsidRDefault="007B748B" w:rsidP="00A43054">
      <w:pPr>
        <w:numPr>
          <w:ilvl w:val="2"/>
          <w:numId w:val="1"/>
        </w:numPr>
      </w:pPr>
      <w:r>
        <w:t>Keep a key RELF contact</w:t>
      </w:r>
    </w:p>
    <w:p w:rsidR="00A43054" w:rsidRDefault="007B748B" w:rsidP="00A43054">
      <w:pPr>
        <w:numPr>
          <w:ilvl w:val="3"/>
          <w:numId w:val="1"/>
        </w:numPr>
      </w:pPr>
      <w:r>
        <w:t>Keep stude</w:t>
      </w:r>
      <w:r>
        <w:t>nt working group meeting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Main contact for building managers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Get ideas from building managers so ideas don’t just come from students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Newsletter with RELF updates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Let them know what others are doing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Robin and Matt met with all building managers at the beginn</w:t>
      </w:r>
      <w:r w:rsidRPr="00497CFE">
        <w:t>ing of the semester</w:t>
      </w:r>
    </w:p>
    <w:p w:rsidR="00A43054" w:rsidRPr="00497CFE" w:rsidRDefault="007B748B" w:rsidP="00A43054">
      <w:pPr>
        <w:numPr>
          <w:ilvl w:val="4"/>
          <w:numId w:val="1"/>
        </w:numPr>
      </w:pPr>
      <w:r w:rsidRPr="00497CFE">
        <w:t>Matt mostly worked with:  Rick Curtiss (Curry); Bryan Fruit (UM Rec); Joe Gough (Cont. Ed)</w:t>
      </w:r>
    </w:p>
    <w:p w:rsidR="00A43054" w:rsidRPr="00497CFE" w:rsidRDefault="007B748B" w:rsidP="00A43054">
      <w:pPr>
        <w:numPr>
          <w:ilvl w:val="4"/>
          <w:numId w:val="1"/>
        </w:numPr>
      </w:pPr>
      <w:r w:rsidRPr="00497CFE">
        <w:t>Groups worked with: Mark LaParco (Dining Services); Mike Nugent (Res Life)</w:t>
      </w:r>
    </w:p>
    <w:p w:rsidR="00A43054" w:rsidRPr="00497CFE" w:rsidRDefault="007B748B" w:rsidP="00A43054">
      <w:pPr>
        <w:numPr>
          <w:ilvl w:val="4"/>
          <w:numId w:val="1"/>
        </w:numPr>
      </w:pPr>
      <w:r w:rsidRPr="00497CFE">
        <w:t>Roger Strobel (UC) – wanted big projects</w:t>
      </w:r>
    </w:p>
    <w:p w:rsidR="00A43054" w:rsidRPr="00497CFE" w:rsidRDefault="007B748B" w:rsidP="00A43054">
      <w:pPr>
        <w:numPr>
          <w:ilvl w:val="5"/>
          <w:numId w:val="1"/>
        </w:numPr>
      </w:pPr>
      <w:r w:rsidRPr="00497CFE">
        <w:t>Robin mentioned that we can a</w:t>
      </w:r>
      <w:r w:rsidRPr="00497CFE">
        <w:t xml:space="preserve">lways used RELF funds to match 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Encourage students to approach building managers for project ideas</w:t>
      </w:r>
    </w:p>
    <w:p w:rsidR="00A43054" w:rsidRPr="00497CFE" w:rsidRDefault="007B748B" w:rsidP="00A43054">
      <w:pPr>
        <w:numPr>
          <w:ilvl w:val="4"/>
          <w:numId w:val="1"/>
        </w:numPr>
      </w:pPr>
      <w:r w:rsidRPr="00497CFE">
        <w:t>Matt created a list – we should talk to them about if the projects can be posted online and if students can come to them with projects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ASUM Sustainability Co</w:t>
      </w:r>
      <w:r w:rsidRPr="00497CFE">
        <w:t>ordinator can take on this role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RELF Workshop for students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Recommended project timeline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When project picked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How much time for research</w:t>
      </w:r>
    </w:p>
    <w:p w:rsidR="00A43054" w:rsidRPr="00497CFE" w:rsidRDefault="007B748B" w:rsidP="00A43054">
      <w:pPr>
        <w:numPr>
          <w:ilvl w:val="4"/>
          <w:numId w:val="1"/>
        </w:numPr>
      </w:pPr>
      <w:r w:rsidRPr="00497CFE">
        <w:t>If purchase over $5,000, needs to go through bidding process</w:t>
      </w:r>
    </w:p>
    <w:p w:rsidR="00A43054" w:rsidRPr="00497CFE" w:rsidRDefault="007B748B" w:rsidP="00A43054">
      <w:pPr>
        <w:numPr>
          <w:ilvl w:val="4"/>
          <w:numId w:val="1"/>
        </w:numPr>
      </w:pPr>
      <w:r w:rsidRPr="00497CFE">
        <w:t>Big projects may take a year so help plan those timelines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Wh</w:t>
      </w:r>
      <w:r w:rsidRPr="00497CFE">
        <w:t>en to ASUM Sustainability Coordinator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When to Building Manager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Final submission date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Track projects that have been approved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On website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Who contact person is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Calculation equations for projects (on website)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lastRenderedPageBreak/>
        <w:t>Matt feels the project is working well, just a lear</w:t>
      </w:r>
      <w:r w:rsidRPr="00497CFE">
        <w:t>ning process</w:t>
      </w:r>
    </w:p>
    <w:p w:rsidR="00A43054" w:rsidRPr="00497CFE" w:rsidRDefault="007B748B" w:rsidP="00A43054">
      <w:pPr>
        <w:numPr>
          <w:ilvl w:val="0"/>
          <w:numId w:val="1"/>
        </w:numPr>
      </w:pPr>
      <w:r w:rsidRPr="00497CFE">
        <w:t>RELF calculations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Tom is only part-time; Bryan Kerns might be able to help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 xml:space="preserve">Have a list of calculation equations but NOT for showerheads 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Help streamline calculation process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Will put list of equations up on website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Tom is willing to help out w/</w:t>
      </w:r>
      <w:r w:rsidRPr="00497CFE">
        <w:t xml:space="preserve"> office hours or another workshop(s)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Len suggested a comment thread up on the website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 xml:space="preserve">Eventually have a FAQ list 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 xml:space="preserve">Building managers come to Tom for verification </w:t>
      </w:r>
    </w:p>
    <w:p w:rsidR="00A43054" w:rsidRPr="00497CFE" w:rsidRDefault="007B748B" w:rsidP="00A43054">
      <w:pPr>
        <w:numPr>
          <w:ilvl w:val="0"/>
          <w:numId w:val="1"/>
        </w:numPr>
      </w:pPr>
      <w:r w:rsidRPr="00497CFE">
        <w:t>RELF Projects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Spring 2010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BEAM update – Res Life ended up vetoing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Operation Clean Laundry ($10</w:t>
      </w:r>
      <w:r w:rsidRPr="00497CFE">
        <w:t>,400)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rPr>
          <w:i/>
        </w:rPr>
        <w:t>Approved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rPr>
          <w:i/>
        </w:rPr>
        <w:t>Signed loan agreement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 xml:space="preserve">Prius Effect ($756) 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rPr>
          <w:i/>
        </w:rPr>
        <w:t>Approved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rPr>
          <w:i/>
        </w:rPr>
        <w:t>Funds not received</w:t>
      </w:r>
    </w:p>
    <w:p w:rsidR="00A43054" w:rsidRPr="00497CFE" w:rsidRDefault="007B748B" w:rsidP="00A43054">
      <w:pPr>
        <w:numPr>
          <w:ilvl w:val="4"/>
          <w:numId w:val="1"/>
        </w:numPr>
      </w:pPr>
      <w:r w:rsidRPr="00497CFE">
        <w:t>Len will have Micah contact Rosi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 xml:space="preserve">Genuine Draft ($2500)– </w:t>
      </w:r>
      <w:r w:rsidRPr="00497CFE">
        <w:rPr>
          <w:i/>
        </w:rPr>
        <w:t>approved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rPr>
          <w:i/>
        </w:rPr>
        <w:t>Approved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rPr>
          <w:i/>
        </w:rPr>
        <w:t>Signed loan agreement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Fall 2010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 xml:space="preserve">Kill-a-watt 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rPr>
          <w:i/>
        </w:rPr>
        <w:t>Approved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Jen will give Rosi the agreement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Curry mot</w:t>
      </w:r>
      <w:r w:rsidRPr="00497CFE">
        <w:t>ion sensor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rPr>
          <w:i/>
        </w:rPr>
        <w:t>Approved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 xml:space="preserve">Robin just notified they were awarded &amp; notified to contact Rosi 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Jen will give Rosi the agreement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Low-Flow showerhead pilot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Pilot has gone through but not certain approved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Jen will follow-up with Skylar on it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ReRev – maybe next spring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Jen will come up with a checklist for RELF process (with contact information, date, etc)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Spring 2011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Outreach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Plan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Committee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Timeline for proposals</w:t>
      </w:r>
    </w:p>
    <w:p w:rsidR="00A43054" w:rsidRPr="00497CFE" w:rsidRDefault="007B748B" w:rsidP="00A43054">
      <w:pPr>
        <w:numPr>
          <w:ilvl w:val="3"/>
          <w:numId w:val="1"/>
        </w:numPr>
        <w:rPr>
          <w:b/>
        </w:rPr>
      </w:pPr>
      <w:r w:rsidRPr="00497CFE">
        <w:rPr>
          <w:b/>
        </w:rPr>
        <w:t>Rolling acceptance of proposals</w:t>
      </w:r>
    </w:p>
    <w:p w:rsidR="00A43054" w:rsidRPr="00497CFE" w:rsidRDefault="007B748B" w:rsidP="00A43054">
      <w:pPr>
        <w:numPr>
          <w:ilvl w:val="3"/>
          <w:numId w:val="1"/>
        </w:numPr>
        <w:rPr>
          <w:b/>
        </w:rPr>
      </w:pPr>
      <w:r w:rsidRPr="00497CFE">
        <w:rPr>
          <w:b/>
        </w:rPr>
        <w:t>Final deadline of 4/15</w:t>
      </w:r>
    </w:p>
    <w:p w:rsidR="00A43054" w:rsidRPr="00497CFE" w:rsidRDefault="007B748B" w:rsidP="00A43054">
      <w:pPr>
        <w:numPr>
          <w:ilvl w:val="0"/>
          <w:numId w:val="1"/>
        </w:numPr>
      </w:pPr>
      <w:r w:rsidRPr="00497CFE">
        <w:t>Financial status of RELF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FY 2010 - $90,794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 xml:space="preserve">Only took </w:t>
      </w:r>
      <w:r w:rsidRPr="00497CFE">
        <w:t>out ASUM SC salary (6506)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FY 2011 - $165,079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Operation Clean Laundry (10,400)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Genuine Draft (2500)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Net:  74,285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McKinstry identified 4 buildings for energy audit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UC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Pool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 xml:space="preserve">Lommasson 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UM Campus Recreation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Meeting on 2/10 at 11 am in Main Hall (04)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 xml:space="preserve">Goal: cost </w:t>
      </w:r>
      <w:r w:rsidRPr="00497CFE">
        <w:t>of audit will be paid back from savings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Maybe RELF wants to fund or partially fund some of those projects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UM CAN met with McKinstry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Open to ideas for RELF projects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 xml:space="preserve">Can work on a big project 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Big project ideas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Solar panel on Cont. Ed building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Len is willing</w:t>
      </w:r>
      <w:r w:rsidRPr="00497CFE">
        <w:t xml:space="preserve"> to work with students on this project (UM CAN)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 xml:space="preserve">Faculty or staff proposal okay under RELF </w:t>
      </w:r>
    </w:p>
    <w:p w:rsidR="00A43054" w:rsidRPr="00497CFE" w:rsidRDefault="007B748B" w:rsidP="00A43054">
      <w:pPr>
        <w:numPr>
          <w:ilvl w:val="3"/>
          <w:numId w:val="1"/>
        </w:numPr>
      </w:pPr>
      <w:r w:rsidRPr="00497CFE">
        <w:t>Rosi can help expedite</w:t>
      </w:r>
    </w:p>
    <w:p w:rsidR="00A43054" w:rsidRPr="00497CFE" w:rsidRDefault="007B748B" w:rsidP="00A43054">
      <w:pPr>
        <w:numPr>
          <w:ilvl w:val="2"/>
          <w:numId w:val="1"/>
        </w:numPr>
      </w:pPr>
      <w:r w:rsidRPr="00497CFE">
        <w:t>Lighting - Tom summarized a 2006 audit (T-12 &amp; T-8 incandescent) (Can share that info with students for a project)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Money needs to be transferr</w:t>
      </w:r>
      <w:r w:rsidRPr="00497CFE">
        <w:t xml:space="preserve">ed by June 30 (FY); Rosi wants to be able to tell the Regents we are 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Still encourage other projects but need a big project this spring</w:t>
      </w:r>
    </w:p>
    <w:p w:rsidR="00A43054" w:rsidRPr="00497CFE" w:rsidRDefault="007B748B" w:rsidP="00A43054">
      <w:pPr>
        <w:numPr>
          <w:ilvl w:val="0"/>
          <w:numId w:val="1"/>
        </w:numPr>
      </w:pPr>
      <w:r w:rsidRPr="00497CFE">
        <w:t>Rest of agenda items to handle via email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Website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RELF logo approval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Formal naming for Kless RELF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Signs for RELF projects</w:t>
      </w:r>
      <w:r w:rsidRPr="00497CFE">
        <w:t>?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RELF membership for next year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Non-auxiliary buildings</w:t>
      </w:r>
    </w:p>
    <w:p w:rsidR="00A43054" w:rsidRPr="00497CFE" w:rsidRDefault="007B748B" w:rsidP="00A43054">
      <w:pPr>
        <w:numPr>
          <w:ilvl w:val="1"/>
          <w:numId w:val="1"/>
        </w:numPr>
      </w:pPr>
      <w:r w:rsidRPr="00497CFE">
        <w:t>Working with building managers</w:t>
      </w:r>
    </w:p>
    <w:sectPr w:rsidR="00A43054" w:rsidRPr="00497CFE" w:rsidSect="00A4305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48B" w:rsidRDefault="007B748B">
      <w:r>
        <w:separator/>
      </w:r>
    </w:p>
  </w:endnote>
  <w:endnote w:type="continuationSeparator" w:id="0">
    <w:p w:rsidR="007B748B" w:rsidRDefault="007B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a">
    <w:altName w:val="Times New Roman"/>
    <w:panose1 w:val="00000000000000000000"/>
    <w:charset w:val="4D"/>
    <w:family w:val="roman"/>
    <w:notTrueType/>
    <w:pitch w:val="default"/>
    <w:sig w:usb0="BFFFA1F0" w:usb1="00000000" w:usb2="95BFF420" w:usb3="95C046B4" w:csb0="BFFFA1C0" w:csb1="0000001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54" w:rsidRDefault="007B748B" w:rsidP="00A430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3054" w:rsidRDefault="007B7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54" w:rsidRDefault="007B748B" w:rsidP="00A430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43054" w:rsidRDefault="007B7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48B" w:rsidRDefault="007B748B">
      <w:r>
        <w:separator/>
      </w:r>
    </w:p>
  </w:footnote>
  <w:footnote w:type="continuationSeparator" w:id="0">
    <w:p w:rsidR="007B748B" w:rsidRDefault="007B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07322"/>
    <w:multiLevelType w:val="hybridMultilevel"/>
    <w:tmpl w:val="66485CDC"/>
    <w:lvl w:ilvl="0" w:tplc="8BB672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52D"/>
    <w:rsid w:val="007B748B"/>
    <w:rsid w:val="00EE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a" w:hAnsi="Cali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A430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a" w:hAnsi="Calibri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A430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Hill-Hart</dc:creator>
  <cp:keywords/>
  <cp:lastModifiedBy>Jennifer Hill-Hart</cp:lastModifiedBy>
  <cp:revision>2</cp:revision>
  <dcterms:created xsi:type="dcterms:W3CDTF">2011-03-22T22:23:00Z</dcterms:created>
  <dcterms:modified xsi:type="dcterms:W3CDTF">2011-03-22T22:23:00Z</dcterms:modified>
</cp:coreProperties>
</file>