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B27" w:rsidRDefault="00CC26D0">
      <w:pPr>
        <w:pStyle w:val="BodyText"/>
        <w:spacing w:line="480" w:lineRule="auto"/>
        <w:jc w:val="center"/>
        <w:rPr>
          <w:szCs w:val="24"/>
        </w:rPr>
      </w:pPr>
      <w:bookmarkStart w:id="0" w:name="_GoBack"/>
      <w:bookmarkEnd w:id="0"/>
      <w:r>
        <w:rPr>
          <w:szCs w:val="24"/>
        </w:rPr>
        <w:t>BLANK SECTION 83(b) ELECTION FORM</w:t>
      </w:r>
    </w:p>
    <w:p w:rsidR="000F6B27" w:rsidRDefault="00CC26D0">
      <w:pPr>
        <w:pStyle w:val="BodyText"/>
        <w:spacing w:line="480" w:lineRule="auto"/>
        <w:jc w:val="both"/>
        <w:rPr>
          <w:szCs w:val="24"/>
        </w:rPr>
      </w:pPr>
      <w:r>
        <w:rPr>
          <w:szCs w:val="24"/>
        </w:rPr>
        <w:t>For your convenience, we are providing the attached blank Section 83(b) election form for your consideration. We strongly recommend that you consult your tax, accounting and/or legal advisors and consider filing a Section</w:t>
      </w:r>
      <w:r>
        <w:rPr>
          <w:szCs w:val="24"/>
        </w:rPr>
        <w:t xml:space="preserve"> 83(b) election with the United States Internal Revenue Service for each founder whose units are subject to vesting and possible forfeiture.</w:t>
      </w:r>
    </w:p>
    <w:p w:rsidR="000F6B27" w:rsidRDefault="00CC26D0">
      <w:pPr>
        <w:pStyle w:val="BodyText"/>
        <w:spacing w:line="480" w:lineRule="auto"/>
        <w:jc w:val="both"/>
        <w:rPr>
          <w:b/>
          <w:szCs w:val="24"/>
        </w:rPr>
      </w:pPr>
      <w:r>
        <w:rPr>
          <w:szCs w:val="24"/>
        </w:rPr>
        <w:t xml:space="preserve">TO BE EFFECTIVE, A SECTION 83(B) ELECTION FORM MUST BE FILED WITH THE INTERNAL REVENUE SERVICE </w:t>
      </w:r>
      <w:r>
        <w:rPr>
          <w:szCs w:val="24"/>
          <w:u w:val="single"/>
        </w:rPr>
        <w:t>WITHIN THIRTY (30) D</w:t>
      </w:r>
      <w:r>
        <w:rPr>
          <w:szCs w:val="24"/>
          <w:u w:val="single"/>
        </w:rPr>
        <w:t>AYS AFTER THE PURCHASE</w:t>
      </w:r>
      <w:r>
        <w:rPr>
          <w:szCs w:val="24"/>
        </w:rPr>
        <w:t xml:space="preserve"> OF THE UNITS IN THE COMPANY.  LATE FILINGS WILL NOT BE EFFECTIVE.  We strongly recommend that you (i) review the </w:t>
      </w:r>
      <w:hyperlink r:id="rId12" w:history="1">
        <w:r>
          <w:rPr>
            <w:rStyle w:val="Hyperlink"/>
            <w:szCs w:val="24"/>
          </w:rPr>
          <w:t>83(b) Election Memorandum</w:t>
        </w:r>
      </w:hyperlink>
      <w:r>
        <w:rPr>
          <w:szCs w:val="24"/>
        </w:rPr>
        <w:t xml:space="preserve"> found on the </w:t>
      </w:r>
      <w:hyperlink r:id="rId13" w:history="1">
        <w:r>
          <w:rPr>
            <w:rStyle w:val="Hyperlink"/>
            <w:szCs w:val="24"/>
          </w:rPr>
          <w:t>Founder’s Workbench</w:t>
        </w:r>
      </w:hyperlink>
      <w:r>
        <w:rPr>
          <w:szCs w:val="24"/>
        </w:rPr>
        <w:t xml:space="preserve"> and (ii) consult with your tax, accounting and/or legal advisors and consider filing a Section 83(b) election with the United States Internal Revenue Service.</w:t>
      </w:r>
    </w:p>
    <w:tbl>
      <w:tblPr>
        <w:tblStyle w:val="TableGrid"/>
        <w:tblW w:w="0" w:type="auto"/>
        <w:jc w:val="center"/>
        <w:tblInd w:w="1188" w:type="dxa"/>
        <w:tblLook w:val="04A0"/>
      </w:tblPr>
      <w:tblGrid>
        <w:gridCol w:w="6930"/>
      </w:tblGrid>
      <w:tr w:rsidR="000F6B27">
        <w:trPr>
          <w:jc w:val="center"/>
        </w:trPr>
        <w:tc>
          <w:tcPr>
            <w:tcW w:w="6930" w:type="dxa"/>
          </w:tcPr>
          <w:p w:rsidR="000F6B27" w:rsidRDefault="00CC26D0">
            <w:pPr>
              <w:pStyle w:val="BodyText"/>
              <w:spacing w:before="360" w:line="480" w:lineRule="auto"/>
              <w:jc w:val="center"/>
              <w:rPr>
                <w:b/>
                <w:szCs w:val="24"/>
              </w:rPr>
            </w:pPr>
            <w:r>
              <w:rPr>
                <w:b/>
                <w:szCs w:val="24"/>
              </w:rPr>
              <w:t>REMOVE THIS COVER PAGE BEF</w:t>
            </w:r>
            <w:r>
              <w:rPr>
                <w:b/>
                <w:szCs w:val="24"/>
              </w:rPr>
              <w:t xml:space="preserve">ORE FILING THE ELECTION FORM </w:t>
            </w:r>
            <w:r>
              <w:rPr>
                <w:b/>
                <w:szCs w:val="24"/>
              </w:rPr>
              <w:br/>
              <w:t>WITH THE INTERNAL REVENUE SERVICE</w:t>
            </w:r>
          </w:p>
        </w:tc>
      </w:tr>
    </w:tbl>
    <w:p w:rsidR="000F6B27" w:rsidRDefault="000F6B27">
      <w:pPr>
        <w:pStyle w:val="BodyText"/>
        <w:jc w:val="center"/>
        <w:rPr>
          <w:b/>
          <w:szCs w:val="24"/>
        </w:rPr>
      </w:pPr>
    </w:p>
    <w:p w:rsidR="000F6B27" w:rsidRDefault="00CC26D0">
      <w:pPr>
        <w:pStyle w:val="BodyText"/>
        <w:jc w:val="center"/>
        <w:rPr>
          <w:b/>
          <w:szCs w:val="24"/>
        </w:rPr>
      </w:pPr>
      <w:r>
        <w:rPr>
          <w:b/>
          <w:szCs w:val="24"/>
        </w:rPr>
        <w:t>*</w:t>
      </w:r>
      <w:r>
        <w:rPr>
          <w:b/>
          <w:szCs w:val="24"/>
        </w:rPr>
        <w:tab/>
        <w:t>*</w:t>
      </w:r>
      <w:r>
        <w:rPr>
          <w:b/>
          <w:szCs w:val="24"/>
        </w:rPr>
        <w:tab/>
        <w:t>*</w:t>
      </w:r>
    </w:p>
    <w:p w:rsidR="000F6B27" w:rsidRDefault="00CC26D0">
      <w:pPr>
        <w:pStyle w:val="BodyText"/>
        <w:jc w:val="both"/>
        <w:rPr>
          <w:b/>
          <w:szCs w:val="24"/>
        </w:rPr>
      </w:pPr>
      <w:r>
        <w:rPr>
          <w:b/>
          <w:szCs w:val="24"/>
        </w:rPr>
        <w:t>This memorandum is not intended or written to be used, and it cannot be used, by any taxpayer for the purpose of avoiding United States federal income tax penalties that may be imposed</w:t>
      </w:r>
      <w:r>
        <w:rPr>
          <w:b/>
          <w:szCs w:val="24"/>
        </w:rPr>
        <w:t xml:space="preserve"> on the taxpayer.  Further, this memorandum is not intended or written to be used, and cannot be used, for the purpose of promoting, marketing or recommending to another party any transaction or matter addressed herein.  Taxpayers should seek advice based </w:t>
      </w:r>
      <w:r>
        <w:rPr>
          <w:b/>
          <w:szCs w:val="24"/>
        </w:rPr>
        <w:t>on their own particular circumstances from an independent tax advisor.  The foregoing notice is intended to satisfy the requirements for written tax advice under Section 10.35 of Internal Revenue Service Circular 230.</w:t>
      </w:r>
    </w:p>
    <w:p w:rsidR="000F6B27" w:rsidRDefault="00CC26D0">
      <w:pPr>
        <w:spacing w:after="200" w:line="276" w:lineRule="auto"/>
        <w:rPr>
          <w:b/>
          <w:szCs w:val="24"/>
        </w:rPr>
      </w:pPr>
      <w:r>
        <w:rPr>
          <w:b/>
          <w:szCs w:val="24"/>
        </w:rPr>
        <w:br w:type="page"/>
      </w:r>
    </w:p>
    <w:p w:rsidR="000F6B27" w:rsidRDefault="00CC26D0">
      <w:pPr>
        <w:jc w:val="center"/>
        <w:rPr>
          <w:szCs w:val="24"/>
        </w:rPr>
      </w:pPr>
      <w:r>
        <w:rPr>
          <w:szCs w:val="24"/>
        </w:rPr>
        <w:lastRenderedPageBreak/>
        <w:t>Election to Include in Gross Income</w:t>
      </w:r>
    </w:p>
    <w:p w:rsidR="000F6B27" w:rsidRDefault="00CC26D0">
      <w:pPr>
        <w:jc w:val="center"/>
        <w:rPr>
          <w:szCs w:val="24"/>
        </w:rPr>
      </w:pPr>
      <w:r>
        <w:rPr>
          <w:szCs w:val="24"/>
        </w:rPr>
        <w:t>in Year of Transfer of Property</w:t>
      </w:r>
    </w:p>
    <w:p w:rsidR="000F6B27" w:rsidRDefault="00CC26D0">
      <w:pPr>
        <w:jc w:val="center"/>
        <w:rPr>
          <w:szCs w:val="24"/>
        </w:rPr>
      </w:pPr>
      <w:r>
        <w:rPr>
          <w:szCs w:val="24"/>
        </w:rPr>
        <w:t>Pursuant to Section 83(b) of the Internal Revenue Code</w:t>
      </w:r>
    </w:p>
    <w:p w:rsidR="000F6B27" w:rsidRDefault="000F6B27">
      <w:pPr>
        <w:jc w:val="center"/>
        <w:rPr>
          <w:szCs w:val="24"/>
        </w:rPr>
      </w:pPr>
    </w:p>
    <w:p w:rsidR="000F6B27" w:rsidRDefault="00CC26D0">
      <w:pPr>
        <w:spacing w:after="240"/>
        <w:jc w:val="both"/>
        <w:rPr>
          <w:szCs w:val="24"/>
        </w:rPr>
      </w:pPr>
      <w:r>
        <w:rPr>
          <w:szCs w:val="24"/>
        </w:rPr>
        <w:tab/>
        <w:t>The undersigned hereby makes an election pursuant to Section 83(b) of the Internal Revenue Code with respect to the property described below and supplies the following</w:t>
      </w:r>
      <w:r>
        <w:rPr>
          <w:szCs w:val="24"/>
        </w:rPr>
        <w:t xml:space="preserve"> information in accordance with the regulations promulgated thereunder:</w:t>
      </w:r>
    </w:p>
    <w:p w:rsidR="000F6B27" w:rsidRDefault="00CC26D0">
      <w:pPr>
        <w:pStyle w:val="ListNumber"/>
        <w:numPr>
          <w:ilvl w:val="0"/>
          <w:numId w:val="2"/>
        </w:numPr>
        <w:rPr>
          <w:szCs w:val="24"/>
        </w:rPr>
      </w:pPr>
      <w:r>
        <w:rPr>
          <w:szCs w:val="24"/>
        </w:rPr>
        <w:t>The name, address and taxpayer identification number of the undersigned are:</w:t>
      </w:r>
    </w:p>
    <w:p w:rsidR="000F6B27" w:rsidRDefault="00CC26D0">
      <w:pPr>
        <w:tabs>
          <w:tab w:val="left" w:pos="1818"/>
        </w:tabs>
        <w:spacing w:after="240"/>
        <w:ind w:left="720"/>
        <w:rPr>
          <w:szCs w:val="24"/>
        </w:rPr>
      </w:pPr>
      <w:r>
        <w:rPr>
          <w:szCs w:val="24"/>
        </w:rPr>
        <w:t>Name:</w:t>
      </w:r>
      <w:r>
        <w:rPr>
          <w:szCs w:val="24"/>
        </w:rPr>
        <w:tab/>
        <w:t>_____________________________________________________________</w:t>
      </w:r>
    </w:p>
    <w:p w:rsidR="000F6B27" w:rsidRDefault="00CC26D0">
      <w:pPr>
        <w:tabs>
          <w:tab w:val="left" w:pos="1818"/>
        </w:tabs>
        <w:spacing w:after="240"/>
        <w:ind w:left="720"/>
        <w:rPr>
          <w:szCs w:val="24"/>
        </w:rPr>
      </w:pPr>
      <w:r>
        <w:rPr>
          <w:szCs w:val="24"/>
        </w:rPr>
        <w:t>Address:</w:t>
      </w:r>
      <w:r>
        <w:rPr>
          <w:szCs w:val="24"/>
        </w:rPr>
        <w:tab/>
      </w:r>
      <w:r>
        <w:rPr>
          <w:szCs w:val="24"/>
        </w:rPr>
        <w:t>_____________________________________________________________</w:t>
      </w:r>
    </w:p>
    <w:p w:rsidR="000F6B27" w:rsidRDefault="00CC26D0">
      <w:pPr>
        <w:tabs>
          <w:tab w:val="left" w:pos="1818"/>
        </w:tabs>
        <w:spacing w:after="240"/>
        <w:ind w:left="720"/>
        <w:rPr>
          <w:szCs w:val="24"/>
        </w:rPr>
      </w:pPr>
      <w:r>
        <w:rPr>
          <w:szCs w:val="24"/>
        </w:rPr>
        <w:tab/>
        <w:t>_____________________________________________________________</w:t>
      </w:r>
    </w:p>
    <w:p w:rsidR="000F6B27" w:rsidRDefault="00CC26D0">
      <w:pPr>
        <w:spacing w:after="240"/>
        <w:ind w:left="720"/>
        <w:rPr>
          <w:bCs/>
          <w:szCs w:val="24"/>
        </w:rPr>
      </w:pPr>
      <w:r>
        <w:rPr>
          <w:szCs w:val="24"/>
        </w:rPr>
        <w:t xml:space="preserve">Taxpayer Identification Number:  </w:t>
      </w:r>
      <w:r>
        <w:rPr>
          <w:color w:val="000000"/>
          <w:szCs w:val="24"/>
        </w:rPr>
        <w:t>___________________________________________</w:t>
      </w:r>
    </w:p>
    <w:p w:rsidR="000F6B27" w:rsidRDefault="00CC26D0">
      <w:pPr>
        <w:pStyle w:val="ListNumber"/>
        <w:numPr>
          <w:ilvl w:val="0"/>
          <w:numId w:val="2"/>
        </w:numPr>
        <w:rPr>
          <w:szCs w:val="24"/>
        </w:rPr>
      </w:pPr>
      <w:r>
        <w:rPr>
          <w:szCs w:val="24"/>
        </w:rPr>
        <w:t>Description of property to which the election is being</w:t>
      </w:r>
      <w:r>
        <w:rPr>
          <w:szCs w:val="24"/>
        </w:rPr>
        <w:t xml:space="preserve"> made:</w:t>
      </w:r>
    </w:p>
    <w:p w:rsidR="000F6B27" w:rsidRDefault="00CC26D0">
      <w:pPr>
        <w:spacing w:after="240"/>
        <w:ind w:left="720"/>
        <w:rPr>
          <w:szCs w:val="24"/>
        </w:rPr>
      </w:pPr>
      <w:r>
        <w:rPr>
          <w:szCs w:val="24"/>
        </w:rPr>
        <w:t>______________________________________________________________________</w:t>
      </w:r>
    </w:p>
    <w:p w:rsidR="000F6B27" w:rsidRDefault="00CC26D0">
      <w:pPr>
        <w:pStyle w:val="ListNumber"/>
        <w:numPr>
          <w:ilvl w:val="0"/>
          <w:numId w:val="2"/>
        </w:numPr>
        <w:rPr>
          <w:szCs w:val="24"/>
        </w:rPr>
      </w:pPr>
      <w:r>
        <w:rPr>
          <w:szCs w:val="24"/>
        </w:rPr>
        <w:t>Date on which property was transferred: _____________________________________</w:t>
      </w:r>
    </w:p>
    <w:p w:rsidR="000F6B27" w:rsidRDefault="00CC26D0">
      <w:pPr>
        <w:spacing w:after="240"/>
        <w:ind w:left="720"/>
        <w:rPr>
          <w:szCs w:val="24"/>
        </w:rPr>
      </w:pPr>
      <w:r>
        <w:rPr>
          <w:szCs w:val="24"/>
        </w:rPr>
        <w:t>The taxable year to which this election relates: ________________________________</w:t>
      </w:r>
    </w:p>
    <w:p w:rsidR="000F6B27" w:rsidRDefault="00CC26D0">
      <w:pPr>
        <w:pStyle w:val="ListNumber"/>
        <w:numPr>
          <w:ilvl w:val="0"/>
          <w:numId w:val="2"/>
        </w:numPr>
        <w:rPr>
          <w:szCs w:val="24"/>
        </w:rPr>
      </w:pPr>
      <w:r>
        <w:rPr>
          <w:szCs w:val="24"/>
        </w:rPr>
        <w:t>Nature of restrict</w:t>
      </w:r>
      <w:r>
        <w:rPr>
          <w:szCs w:val="24"/>
        </w:rPr>
        <w:t>ions to which the property is subject:</w:t>
      </w:r>
    </w:p>
    <w:p w:rsidR="000F6B27" w:rsidRDefault="00CC26D0">
      <w:pPr>
        <w:pStyle w:val="ListNumber"/>
        <w:numPr>
          <w:ilvl w:val="0"/>
          <w:numId w:val="0"/>
        </w:numPr>
        <w:ind w:left="720"/>
        <w:rPr>
          <w:szCs w:val="24"/>
        </w:rPr>
      </w:pPr>
      <w:r>
        <w:rPr>
          <w:szCs w:val="24"/>
        </w:rPr>
        <w:t>______________________________________________________________________</w:t>
      </w:r>
    </w:p>
    <w:p w:rsidR="000F6B27" w:rsidRDefault="00CC26D0">
      <w:pPr>
        <w:pStyle w:val="BodyTextIndent"/>
        <w:rPr>
          <w:szCs w:val="24"/>
        </w:rPr>
      </w:pPr>
      <w:r>
        <w:rPr>
          <w:szCs w:val="24"/>
        </w:rPr>
        <w:t>______________________________________________________________________</w:t>
      </w:r>
    </w:p>
    <w:p w:rsidR="000F6B27" w:rsidRDefault="00CC26D0">
      <w:pPr>
        <w:pStyle w:val="BodyTextIndent"/>
        <w:rPr>
          <w:szCs w:val="24"/>
        </w:rPr>
      </w:pPr>
      <w:r>
        <w:rPr>
          <w:szCs w:val="24"/>
        </w:rPr>
        <w:t>______________________________________________________________________</w:t>
      </w:r>
    </w:p>
    <w:p w:rsidR="000F6B27" w:rsidRDefault="00CC26D0">
      <w:pPr>
        <w:pStyle w:val="ListNumber"/>
        <w:numPr>
          <w:ilvl w:val="0"/>
          <w:numId w:val="2"/>
        </w:numPr>
        <w:rPr>
          <w:szCs w:val="24"/>
        </w:rPr>
      </w:pPr>
      <w:r>
        <w:rPr>
          <w:szCs w:val="24"/>
        </w:rPr>
        <w:t>Fair</w:t>
      </w:r>
      <w:r>
        <w:rPr>
          <w:szCs w:val="24"/>
        </w:rPr>
        <w:t xml:space="preserve"> market value of the property at time of transfer: ____________________________</w:t>
      </w:r>
    </w:p>
    <w:p w:rsidR="000F6B27" w:rsidRDefault="00CC26D0">
      <w:pPr>
        <w:pStyle w:val="ListNumber"/>
        <w:numPr>
          <w:ilvl w:val="0"/>
          <w:numId w:val="0"/>
        </w:numPr>
        <w:ind w:left="720"/>
        <w:rPr>
          <w:szCs w:val="24"/>
        </w:rPr>
      </w:pPr>
      <w:r>
        <w:rPr>
          <w:szCs w:val="24"/>
        </w:rPr>
        <w:t>______________________________________________________________________</w:t>
      </w:r>
    </w:p>
    <w:p w:rsidR="000F6B27" w:rsidRDefault="00CC26D0">
      <w:pPr>
        <w:pStyle w:val="ListNumber"/>
        <w:numPr>
          <w:ilvl w:val="0"/>
          <w:numId w:val="2"/>
        </w:numPr>
        <w:rPr>
          <w:szCs w:val="24"/>
        </w:rPr>
      </w:pPr>
      <w:r>
        <w:rPr>
          <w:szCs w:val="24"/>
        </w:rPr>
        <w:t>Amount paid for the property: ______________________________________________</w:t>
      </w:r>
    </w:p>
    <w:p w:rsidR="000F6B27" w:rsidRDefault="00CC26D0">
      <w:pPr>
        <w:pStyle w:val="ListNumber"/>
        <w:numPr>
          <w:ilvl w:val="0"/>
          <w:numId w:val="2"/>
        </w:numPr>
        <w:rPr>
          <w:szCs w:val="24"/>
        </w:rPr>
      </w:pPr>
      <w:r>
        <w:rPr>
          <w:szCs w:val="24"/>
        </w:rPr>
        <w:t>A copy of this statement has</w:t>
      </w:r>
      <w:r>
        <w:rPr>
          <w:szCs w:val="24"/>
        </w:rPr>
        <w:t xml:space="preserve"> been furnished to the Company issuing property.</w:t>
      </w:r>
    </w:p>
    <w:p w:rsidR="000F6B27" w:rsidRDefault="000F6B27">
      <w:pPr>
        <w:pStyle w:val="ListNumber"/>
        <w:numPr>
          <w:ilvl w:val="0"/>
          <w:numId w:val="0"/>
        </w:numPr>
        <w:ind w:left="720"/>
        <w:rPr>
          <w:szCs w:val="24"/>
        </w:rPr>
      </w:pPr>
    </w:p>
    <w:p w:rsidR="000F6B27" w:rsidRDefault="00CC26D0">
      <w:pPr>
        <w:spacing w:after="240"/>
        <w:rPr>
          <w:bCs/>
          <w:szCs w:val="24"/>
        </w:rPr>
      </w:pPr>
      <w:r>
        <w:rPr>
          <w:szCs w:val="24"/>
        </w:rPr>
        <w:t>Date:</w:t>
      </w:r>
      <w:r>
        <w:rPr>
          <w:szCs w:val="24"/>
        </w:rPr>
        <w:tab/>
      </w:r>
      <w:r>
        <w:rPr>
          <w:bCs/>
          <w:szCs w:val="24"/>
        </w:rPr>
        <w:t xml:space="preserve">  </w:t>
      </w:r>
      <w:r>
        <w:rPr>
          <w:szCs w:val="24"/>
        </w:rPr>
        <w:t>__________________________</w:t>
      </w:r>
    </w:p>
    <w:p w:rsidR="000F6B27" w:rsidRDefault="00CC26D0">
      <w:pPr>
        <w:spacing w:after="240"/>
        <w:ind w:left="5040"/>
        <w:rPr>
          <w:szCs w:val="24"/>
        </w:rPr>
      </w:pPr>
      <w:r>
        <w:rPr>
          <w:szCs w:val="24"/>
        </w:rPr>
        <w:t>____________________________________</w:t>
      </w:r>
      <w:r>
        <w:rPr>
          <w:szCs w:val="24"/>
        </w:rPr>
        <w:br/>
        <w:t>Name:</w:t>
      </w:r>
    </w:p>
    <w:sectPr w:rsidR="000F6B27" w:rsidSect="000F6B27">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1440" w:left="144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B27" w:rsidRDefault="00CC26D0">
      <w:r>
        <w:separator/>
      </w:r>
    </w:p>
  </w:endnote>
  <w:endnote w:type="continuationSeparator" w:id="0">
    <w:p w:rsidR="000F6B27" w:rsidRDefault="00CC26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B27" w:rsidRDefault="000F6B27">
    <w:pPr>
      <w:pStyle w:val="Footer"/>
    </w:pPr>
    <w:r>
      <w:fldChar w:fldCharType="begin"/>
    </w:r>
    <w:r w:rsidR="00CC26D0">
      <w:instrText xml:space="preserve"> DOCPROPERTY "DocID" \* MERGEFORMAT </w:instrText>
    </w:r>
    <w:r>
      <w:fldChar w:fldCharType="separate"/>
    </w:r>
    <w:r w:rsidR="00CC26D0">
      <w:rPr>
        <w:b/>
        <w:bCs/>
      </w:rPr>
      <w:t>Error! Unknown document property name.</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D0" w:rsidRDefault="00CC26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D0" w:rsidRDefault="00CC26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B27" w:rsidRDefault="00CC26D0">
      <w:r>
        <w:separator/>
      </w:r>
    </w:p>
  </w:footnote>
  <w:footnote w:type="continuationSeparator" w:id="0">
    <w:p w:rsidR="000F6B27" w:rsidRDefault="00CC26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D0" w:rsidRDefault="00CC26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D0" w:rsidRDefault="00CC26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D0" w:rsidRDefault="00CC26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0629502"/>
    <w:lvl w:ilvl="0">
      <w:start w:val="1"/>
      <w:numFmt w:val="decimal"/>
      <w:pStyle w:val="ListNumber"/>
      <w:lvlText w:val="%1."/>
      <w:lvlJc w:val="left"/>
      <w:pPr>
        <w:tabs>
          <w:tab w:val="num" w:pos="720"/>
        </w:tabs>
        <w:ind w:left="720" w:hanging="720"/>
      </w:pPr>
    </w:lvl>
  </w:abstractNum>
  <w:num w:numId="1">
    <w:abstractNumId w:val="0"/>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numFmt w:val="decimal"/>
    <w:endnote w:id="-1"/>
    <w:endnote w:id="0"/>
  </w:endnotePr>
  <w:compat/>
  <w:rsids>
    <w:rsidRoot w:val="000F6B27"/>
    <w:rsid w:val="000F6B27"/>
    <w:rsid w:val="00CC26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B2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F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F6B27"/>
    <w:rPr>
      <w:rFonts w:ascii="Times New Roman" w:hAnsi="Times New Roman" w:cs="Times New Roman" w:hint="default"/>
      <w:color w:val="0000FF"/>
      <w:u w:val="single"/>
    </w:rPr>
  </w:style>
  <w:style w:type="paragraph" w:styleId="ListNumber">
    <w:name w:val="List Number"/>
    <w:basedOn w:val="Normal"/>
    <w:uiPriority w:val="99"/>
    <w:unhideWhenUsed/>
    <w:rsid w:val="000F6B27"/>
    <w:pPr>
      <w:numPr>
        <w:numId w:val="1"/>
      </w:numPr>
      <w:spacing w:after="240"/>
    </w:pPr>
  </w:style>
  <w:style w:type="paragraph" w:styleId="BodyText">
    <w:name w:val="Body Text"/>
    <w:basedOn w:val="Normal"/>
    <w:link w:val="BodyTextChar"/>
    <w:unhideWhenUsed/>
    <w:rsid w:val="000F6B27"/>
    <w:pPr>
      <w:spacing w:after="240"/>
    </w:pPr>
  </w:style>
  <w:style w:type="character" w:customStyle="1" w:styleId="BodyTextChar">
    <w:name w:val="Body Text Char"/>
    <w:basedOn w:val="DefaultParagraphFont"/>
    <w:link w:val="BodyText"/>
    <w:rsid w:val="000F6B27"/>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0F6B27"/>
    <w:pPr>
      <w:spacing w:after="240"/>
      <w:ind w:left="720"/>
    </w:pPr>
  </w:style>
  <w:style w:type="character" w:customStyle="1" w:styleId="BodyTextIndentChar">
    <w:name w:val="Body Text Indent Char"/>
    <w:basedOn w:val="DefaultParagraphFont"/>
    <w:link w:val="BodyTextIndent"/>
    <w:uiPriority w:val="99"/>
    <w:rsid w:val="000F6B27"/>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0F6B2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F6B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0F6B27"/>
    <w:pPr>
      <w:tabs>
        <w:tab w:val="center" w:pos="4680"/>
        <w:tab w:val="right" w:pos="9360"/>
      </w:tabs>
    </w:pPr>
  </w:style>
  <w:style w:type="character" w:customStyle="1" w:styleId="FooterChar">
    <w:name w:val="Footer Char"/>
    <w:basedOn w:val="DefaultParagraphFont"/>
    <w:link w:val="Footer"/>
    <w:uiPriority w:val="99"/>
    <w:rsid w:val="000F6B27"/>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0F6B27"/>
    <w:rPr>
      <w:color w:val="800080" w:themeColor="followedHyperlink"/>
      <w:u w:val="single"/>
    </w:rPr>
  </w:style>
  <w:style w:type="paragraph" w:styleId="BalloonText">
    <w:name w:val="Balloon Text"/>
    <w:basedOn w:val="Normal"/>
    <w:link w:val="BalloonTextChar"/>
    <w:uiPriority w:val="99"/>
    <w:semiHidden/>
    <w:unhideWhenUsed/>
    <w:rsid w:val="000F6B27"/>
    <w:rPr>
      <w:rFonts w:ascii="Tahoma" w:hAnsi="Tahoma" w:cs="Tahoma"/>
      <w:sz w:val="16"/>
      <w:szCs w:val="16"/>
    </w:rPr>
  </w:style>
  <w:style w:type="character" w:customStyle="1" w:styleId="BalloonTextChar">
    <w:name w:val="Balloon Text Char"/>
    <w:basedOn w:val="DefaultParagraphFont"/>
    <w:link w:val="BalloonText"/>
    <w:uiPriority w:val="99"/>
    <w:semiHidden/>
    <w:rsid w:val="000F6B27"/>
    <w:rPr>
      <w:rFonts w:ascii="Tahoma" w:eastAsia="Times New Roman" w:hAnsi="Tahoma" w:cs="Tahoma"/>
      <w:sz w:val="16"/>
      <w:szCs w:val="16"/>
    </w:rPr>
  </w:style>
  <w:style w:type="paragraph" w:styleId="Header">
    <w:name w:val="header"/>
    <w:basedOn w:val="Normal"/>
    <w:link w:val="HeaderChar"/>
    <w:uiPriority w:val="99"/>
    <w:semiHidden/>
    <w:unhideWhenUsed/>
    <w:rsid w:val="00CC26D0"/>
    <w:pPr>
      <w:tabs>
        <w:tab w:val="center" w:pos="4680"/>
        <w:tab w:val="right" w:pos="9360"/>
      </w:tabs>
    </w:pPr>
  </w:style>
  <w:style w:type="character" w:customStyle="1" w:styleId="HeaderChar">
    <w:name w:val="Header Char"/>
    <w:basedOn w:val="DefaultParagraphFont"/>
    <w:link w:val="Header"/>
    <w:uiPriority w:val="99"/>
    <w:semiHidden/>
    <w:rsid w:val="00CC26D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rFonts w:ascii="Times New Roman" w:hAnsi="Times New Roman" w:cs="Times New Roman" w:hint="default"/>
      <w:color w:val="0000FF"/>
      <w:u w:val="single"/>
    </w:rPr>
  </w:style>
  <w:style w:type="paragraph" w:styleId="ListNumber">
    <w:name w:val="List Number"/>
    <w:basedOn w:val="Normal"/>
    <w:uiPriority w:val="99"/>
    <w:unhideWhenUsed/>
    <w:pPr>
      <w:numPr>
        <w:numId w:val="1"/>
      </w:numPr>
      <w:spacing w:after="240"/>
    </w:pPr>
  </w:style>
  <w:style w:type="paragraph" w:styleId="BodyText">
    <w:name w:val="Body Text"/>
    <w:basedOn w:val="Normal"/>
    <w:link w:val="BodyTextChar"/>
    <w:unhideWhenUsed/>
    <w:pPr>
      <w:spacing w:after="240"/>
    </w:p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pPr>
      <w:spacing w:after="240"/>
      <w:ind w:left="720"/>
    </w:p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7575854">
      <w:bodyDiv w:val="1"/>
      <w:marLeft w:val="0"/>
      <w:marRight w:val="0"/>
      <w:marTop w:val="0"/>
      <w:marBottom w:val="0"/>
      <w:divBdr>
        <w:top w:val="none" w:sz="0" w:space="0" w:color="auto"/>
        <w:left w:val="none" w:sz="0" w:space="0" w:color="auto"/>
        <w:bottom w:val="none" w:sz="0" w:space="0" w:color="auto"/>
        <w:right w:val="none" w:sz="0" w:space="0" w:color="auto"/>
      </w:divBdr>
    </w:div>
    <w:div w:id="15838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odwinfoundersworkbench.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goodwinfoundersworkbench.com/hiring/83b-memorandu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0 xmlns="8d28395c-9b7e-4eea-a769-b910ac173d4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11866148D72643AFE631CFD3D4B05E" ma:contentTypeVersion="1" ma:contentTypeDescription="Create a new document." ma:contentTypeScope="" ma:versionID="f53f0737628b4ce8b4b6bbe9efa1cb98">
  <xsd:schema xmlns:xsd="http://www.w3.org/2001/XMLSchema" xmlns:xs="http://www.w3.org/2001/XMLSchema" xmlns:p="http://schemas.microsoft.com/office/2006/metadata/properties" xmlns:ns2="8d28395c-9b7e-4eea-a769-b910ac173d4a" targetNamespace="http://schemas.microsoft.com/office/2006/metadata/properties" ma:root="true" ma:fieldsID="668e5148f54d07032b56d4fbe89ec9e3" ns2:_="">
    <xsd:import namespace="8d28395c-9b7e-4eea-a769-b910ac173d4a"/>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8395c-9b7e-4eea-a769-b910ac173d4a"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Dictionary xmlns="http://schemas.business-integrity.com/dealbuilder/2006/dictionary" SavedByVersion="4.1.1498.0" MinimumVersion="3.7.0.0"/>
</file>

<file path=customXml/item5.xml><?xml version="1.0" encoding="utf-8"?>
<Session xmlns="http://schemas.business-integrity.com/dealbuilder/2006/answers">
  <Variable Name="taxdisclaimer">
    <Value>I accept</Value>
  </Variable>
  <Variable Name="disclaimer">
    <Value>I accept</Value>
  </Variable>
  <Variable Name="documentselectionllcmultiple">
    <Value>Certificate of Formation</Value>
    <Value>Limited Liability Company Agreement</Value>
    <Value>Subscription Letter</Value>
    <Value>Founder's Restricted Unit Agreement</Value>
    <Value>Contribution &amp; Assignment Agreement</Value>
    <Value>Confidentiality &amp; IP Assignment Agreement</Value>
  </Variable>
  <Variable Name="companynamellc">
    <Value>MT LaunchPad, LLC</Value>
  </Variable>
  <Variable Name="companypurpose">
    <Value>Commercialize LaunchPad business model</Value>
  </Variable>
  <Variable Name="companymailingaddressllc">
    <Value>Paul Gladen
32 Campus Drive
Missoula, MT 59812</Value>
  </Variable>
  <Variable Name="certinc_registeredagentllc">
    <Value>CT Corporation</Value>
  </Variable>
  <Variable Name="founderagmtnumber">
    <Value>3</Value>
  </Variable>
  <Variable Name="foundername" RepeatContext="[1]">
    <Value>Paul Gladen</Value>
  </Variable>
  <Variable Name="founderaddressllc" RepeatContext="[1]">
    <Value>32 Campus Drive
Missoula, MT 59812</Value>
  </Variable>
  <Variable Name="founderauthorizedshares_llc" RepeatContext="[1]">
    <Value>1000000</Value>
  </Variable>
  <Variable Name="foundername" RepeatContext="[2]">
    <Value>Jennifer Stephens</Value>
  </Variable>
  <Variable Name="founderaddressllc" RepeatContext="[2]">
    <Value>32 Campus Drive
Missoula, MT 59812</Value>
  </Variable>
  <Variable Name="founderauthorizedshares_llc" RepeatContext="[2]">
    <Value>1000000</Value>
  </Variable>
  <Variable Name="foundername" RepeatContext="[3]">
    <Value>Kurt Skrivseth</Value>
  </Variable>
  <Variable Name="founderaddressllc" RepeatContext="[3]">
    <Value>32 Campus Drive
Missoula, MT 59812</Value>
  </Variable>
  <Variable Name="founderauthorizedshares_llc" RepeatContext="[3]">
    <Value>1000000</Value>
  </Variable>
  <Variable Name="managernumber">
    <Value>3</Value>
  </Variable>
  <Variable Name="managername" RepeatContext="[1]">
    <Value>Paul Gladen</Value>
  </Variable>
  <Variable Name="managername" RepeatContext="[2]">
    <Value>Jennifer Stephens</Value>
  </Variable>
  <Variable Name="managername" RepeatContext="[3]">
    <Value>Kurt Skrivseth</Value>
  </Variable>
  <Variable Name="chiefofficer">
    <Value>Paul Gladen</Value>
  </Variable>
  <Variable Name="secretaryname_llc">
    <Value>Jennifer Stephens</Value>
  </Variable>
  <Variable Name="treasurername">
    <Value>Kurt Skrivseth</Value>
  </Variable>
  <Variable Name="taxpartner">
    <Value>Paul Gladen</Value>
  </Variable>
  <Variable Name="foundersagmtvotellc">
    <Value>a majority</Value>
  </Variable>
  <Variable Name="fsra_approval">
    <Value>true</Value>
  </Variable>
  <Variable Name="foundervestingtfllc" RepeatContext="[1]">
    <Value>true</Value>
  </Variable>
  <Variable Name="founderinitiallyunvestedshares_llc" RepeatContext="[1]">
    <Value>1000000</Value>
  </Variable>
  <Variable Name="foundervestingschedule" RepeatContext="[1]">
    <Value>3</Value>
  </Variable>
  <Variable Name="founderagmtvestinguponsale_llc" RepeatContext="[1]">
    <Value>true</Value>
  </Variable>
  <Variable Name="founderagmtvestingupontermination_llc" RepeatContext="[1]">
    <Value>false</Value>
  </Variable>
  <Variable Name="foundervestingtfllc" RepeatContext="[2]">
    <Value>true</Value>
  </Variable>
  <Variable Name="founderinitiallyunvestedshares_llc" RepeatContext="[2]">
    <Value>1000000</Value>
  </Variable>
  <Variable Name="foundervestingschedule" RepeatContext="[2]">
    <Value>3</Value>
  </Variable>
  <Variable Name="founderagmtvestinguponsale_llc" RepeatContext="[2]">
    <Value>true</Value>
  </Variable>
  <Variable Name="founderagmtvestingupontermination_llc" RepeatContext="[2]">
    <Value>false</Value>
  </Variable>
  <Variable Name="foundervestingtfllc" RepeatContext="[3]">
    <Value>true</Value>
  </Variable>
  <Variable Name="founderinitiallyunvestedshares_llc" RepeatContext="[3]">
    <Value>1000000</Value>
  </Variable>
  <Variable Name="foundervestingschedule" RepeatContext="[3]">
    <Value>1</Value>
  </Variable>
  <Variable Name="founderagmtvestinguponsale_llc" RepeatContext="[3]">
    <Value>true</Value>
  </Variable>
  <Variable Name="founderagmtvestingupontermination_llc" RepeatContext="[3]">
    <Value>false</Value>
  </Variable>
  <Variable Name="contributionagmtipassets" RepeatContext="[1]">
    <Value>true</Value>
  </Variable>
  <Variable Name="contributionagmtipassetdescrip" RepeatContext="[1]">
    <Value>All intellectual property related to the business</Value>
  </Variable>
  <Variable Name="contributionagmtipassets" RepeatContext="[2]">
    <Value>false</Value>
  </Variable>
  <Variable Name="contributionagmtipassets" RepeatContext="[3]">
    <Value>false</Value>
  </Variable>
  <Variable Name="employeenumber">
    <Value>2</Value>
  </Variable>
  <Variable Name="employeename" RepeatContext="[1]">
    <Value>Jeremy Law</Value>
  </Variable>
  <Variable Name="employeename" RepeatContext="[2]">
    <Value>Linda Hand</Value>
  </Variable>
  <Variable Name="californiabased" RepeatContext="[Jeremy Law]">
    <Value>false</Value>
  </Variable>
  <Variable Name="californiabased" RepeatContext="[Linda Hand]">
    <Value>false</Value>
  </Variable>
  <Variable Name="californiabased" RepeatContext="[Paul Gladen]">
    <Value>false</Value>
  </Variable>
  <Variable Name="californiabased" RepeatContext="[Jennifer Stephens]">
    <Value>false</Value>
  </Variable>
  <Variable Name="californiabased" RepeatContext="[Kurt Skrivseth]">
    <Value>false</Value>
  </Variable>
  <Variable Name="__viewstategenerator" Relevant="false">
    <Value>8B67305E</Value>
  </Variable>
  <Variable Name="launchdivaction" Known="false" Relevant="false"/>
  <Parameter Name="db_output_documents_zipped">
    <Value>true</Value>
  </Parameter>
  <Parameter Name="db_profile_description">
    <Value/>
  </Parameter>
  <Parameter Name="db_profile_reference">
    <Value>UnitedStates</Value>
  </Parameter>
  <Parameter Name="db_folder_stylesheet">
    <Value>default</Value>
  </Parameter>
  <Parameter Name="db_folder_image">
    <Value>default</Value>
  </Parameter>
  <Parameter Name="db_alert_compulsory_stop">
    <Value>true</Value>
  </Parameter>
  <Parameter Name="db_alert_popup">
    <Value>true</Value>
  </Parameter>
  <Parameter Name="db_disable_when_unknown_compulsory">
    <Value>true</Value>
  </Parameter>
  <Parameter Name="db_disable_when_unknown_noncompulsory">
    <Value>true</Value>
  </Parameter>
  <Parameter Name="db_disabled">
    <Value>hidden</Value>
  </Parameter>
  <Parameter Name="db_display_all_comments">
    <Value>false</Value>
  </Parameter>
  <Parameter Name="db_enable_upward_dependency">
    <Value>false</Value>
  </Parameter>
  <Parameter Name="db_enforce_compulsory">
    <Value>true</Value>
  </Parameter>
  <Parameter Name="db_implied_alttext">
    <Value>...</Value>
  </Parameter>
  <Parameter Name="db_implied_boolean_layout">
    <Value>vertical</Value>
  </Parameter>
  <Parameter Name="db_implied_buttonlist_layout">
    <Value>vertical</Value>
  </Parameter>
  <Parameter Name="db_implied_commit">
    <Value>false</Value>
  </Parameter>
  <Parameter Name="db_implied_defer">
    <Value>false</Value>
  </Parameter>
  <Parameter Name="db_implied_print_unsure">
    <Value>false</Value>
  </Parameter>
  <Parameter Name="db_implied_repeat_layout">
    <Value>expanded</Value>
  </Parameter>
  <Parameter Name="db_implied_repeat_title_multiple">
    <Value>%1 of %5</Value>
  </Parameter>
  <Parameter Name="db_implied_repeat_title_single">
    <Value>%1 only</Value>
  </Parameter>
  <Parameter Name="db_implied_sure">
    <Value>true</Value>
  </Parameter>
  <Parameter Name="db_locale_input">
    <Value>english_usa</Value>
  </Parameter>
  <Parameter Name="db_locale_output">
    <Value>english_usa</Value>
  </Parameter>
  <Parameter Name="db_next_button_on_last_page">
    <Value>enabled</Value>
  </Parameter>
  <Parameter Name="db_output_document_format">
    <Value>docx</Value>
  </Parameter>
  <Parameter Name="db_output_evaluate_expression">
    <Value>true</Value>
  </Parameter>
  <Parameter Name="db_output_field_brackets">
    <Value>{}</Value>
  </Parameter>
  <Parameter Name="db_output_include_answers">
    <Value>true</Value>
  </Parameter>
  <Parameter Name="db_output_include_markup_definitions">
    <Value>false</Value>
  </Parameter>
  <Parameter Name="db_output_include_properties">
    <Value>false</Value>
  </Parameter>
  <Parameter Name="db_output_invoke_macro">
    <Value/>
  </Parameter>
  <Parameter Name="db_output_map_unresolved">
    <Value>unresolved</Value>
  </Parameter>
  <Parameter Name="db_output_markup_style">
    <Value>cbm</Value>
  </Parameter>
  <Parameter Name="db_output_notes">
    <Value>none</Value>
  </Parameter>
  <Parameter Name="db_output_smart_spacing">
    <Value>true</Value>
  </Parameter>
  <Parameter Name="db_output_span_brackets">
    <Value>[]</Value>
  </Parameter>
  <Parameter Name="db_output_update_fields">
    <Value>true</Value>
  </Parameter>
  <Parameter Name="db_show_comment">
    <Value>false</Value>
  </Parameter>
  <Parameter Name="db_show_committed">
    <Value>false</Value>
  </Parameter>
  <Parameter Name="db_show_committed_style">
    <Value/>
  </Parameter>
  <Parameter Name="db_show_guidance">
    <Value>true</Value>
  </Parameter>
  <Parameter Name="db_show_highlight">
    <Value>false</Value>
  </Parameter>
  <Parameter Name="db_show_irrelevant">
    <Value>false</Value>
  </Parameter>
  <Parameter Name="db_show_sort_buttons">
    <Value>false</Value>
  </Parameter>
  <Parameter Name="db_show_state">
    <Value>false</Value>
  </Parameter>
  <Parameter Name="db_show_status">
    <Value>false</Value>
  </Parameter>
  <Parameter Name="db_show_summary">
    <Value>disabled</Value>
  </Parameter>
  <Parameter Name="db_show_variables">
    <Value>all</Value>
  </Parameter>
  <Parameter Name="db_template_form">
    <Value>2dc0b7fc-1a84-4026-a816-fc672631f764</Value>
  </Parameter>
  <Parameter Name="db_template_reference">
    <Value>GlobalDictionaryMultipleMemberLLC</Value>
  </Parameter>
  <Parameter Name="db_template_version">
    <Value>2013-04-03 13:43:57</Value>
  </Parameter>
  <Parameter Name="db_trace">
    <Value>false</Value>
  </Parameter>
  <Parameter Name="db_transaction_basedon_reference">
    <Value/>
  </Parameter>
  <Parameter Name="db_transaction_id">
    <Value>338568</Value>
  </Parameter>
  <Parameter Name="db_transient">
    <Value>true</Value>
  </Parameter>
  <Parameter Name="db_validate_popup">
    <Value>true</Value>
  </Parameter>
  <Parameter Name="db_visited_pages">
    <Value>1</Value>
    <Value>2</Value>
    <Value>3</Value>
    <Value>4</Value>
    <Value>5</Value>
    <Value>6</Value>
    <Value>7</Value>
    <Value>7</Value>
    <Value>8</Value>
    <Value>9</Value>
    <Value>10</Value>
    <Value>11</Value>
    <Value>12</Value>
    <Value>12</Value>
    <Value>12</Value>
    <Value>13</Value>
    <Value>14</Value>
  </Parameter>
</Session>
</file>

<file path=customXml/itemProps1.xml><?xml version="1.0" encoding="utf-8"?>
<ds:datastoreItem xmlns:ds="http://schemas.openxmlformats.org/officeDocument/2006/customXml" ds:itemID="{31F1F754-E998-4144-B2DF-F08CD1643380}">
  <ds:schemaRefs>
    <ds:schemaRef ds:uri="http://schemas.microsoft.com/sharepoint/v3/contenttype/forms"/>
  </ds:schemaRefs>
</ds:datastoreItem>
</file>

<file path=customXml/itemProps2.xml><?xml version="1.0" encoding="utf-8"?>
<ds:datastoreItem xmlns:ds="http://schemas.openxmlformats.org/officeDocument/2006/customXml" ds:itemID="{89FE1137-9A46-4112-9949-0AE2D607EA93}">
  <ds:schemaRefs>
    <ds:schemaRef ds:uri="http://schemas.microsoft.com/office/2006/metadata/properties"/>
    <ds:schemaRef ds:uri="http://schemas.microsoft.com/office/infopath/2007/PartnerControls"/>
    <ds:schemaRef ds:uri="8d28395c-9b7e-4eea-a769-b910ac173d4a"/>
  </ds:schemaRefs>
</ds:datastoreItem>
</file>

<file path=customXml/itemProps3.xml><?xml version="1.0" encoding="utf-8"?>
<ds:datastoreItem xmlns:ds="http://schemas.openxmlformats.org/officeDocument/2006/customXml" ds:itemID="{1A72C9CA-3667-4A44-9A97-58DC2178E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8395c-9b7e-4eea-a769-b910ac173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8E4C34-4516-468E-A57C-176A8CFBED55}">
  <ds:schemaRefs>
    <ds:schemaRef ds:uri="http://schemas.business-integrity.com/dealbuilder/2006/dictionary"/>
  </ds:schemaRefs>
</ds:datastoreItem>
</file>

<file path=customXml/itemProps5.xml><?xml version="1.0" encoding="utf-8"?>
<ds:datastoreItem xmlns:ds="http://schemas.openxmlformats.org/officeDocument/2006/customXml" ds:itemID="{51E55757-B1C7-47AB-B2A4-5008C423054A}">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83(b) Election</dc:title>
  <cp:lastModifiedBy>CEWebSVC</cp:lastModifiedBy>
  <cp:revision>2</cp:revision>
  <dcterms:created xsi:type="dcterms:W3CDTF">2015-03-26T12:31:00Z</dcterms:created>
  <dcterms:modified xsi:type="dcterms:W3CDTF">2015-03-26T12:31:00Z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0x0101008911866148D72643AFE631CFD3D4B05E</vt:lpwstr>
  </property>
  <property fmtid="{D5CDD505-2E9C-101B-9397-08002B2CF9AE}" pid="3" name="db_document_id">
    <vt:lpwstr>128461</vt:lpwstr>
  </property>
</Properties>
</file>