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439E" w14:textId="77777777" w:rsidR="007D7D88" w:rsidRPr="00B80485" w:rsidRDefault="007D7D88" w:rsidP="007D7D88">
      <w:pPr>
        <w:rPr>
          <w:rFonts w:ascii="Arial" w:hAnsi="Arial" w:cs="Arial"/>
          <w:b/>
          <w:sz w:val="22"/>
          <w:szCs w:val="22"/>
        </w:rPr>
      </w:pPr>
      <w:r w:rsidRPr="00B80485">
        <w:rPr>
          <w:rFonts w:ascii="Arial" w:hAnsi="Arial" w:cs="Arial"/>
          <w:sz w:val="22"/>
          <w:szCs w:val="22"/>
          <w:u w:val="single"/>
        </w:rPr>
        <w:t>Paid work opportunity</w:t>
      </w:r>
      <w:r w:rsidRPr="00B80485">
        <w:rPr>
          <w:rFonts w:ascii="Arial" w:hAnsi="Arial" w:cs="Arial"/>
          <w:sz w:val="22"/>
          <w:szCs w:val="22"/>
        </w:rPr>
        <w:t xml:space="preserve">:  </w:t>
      </w:r>
      <w:r w:rsidRPr="00B80485">
        <w:rPr>
          <w:rFonts w:ascii="Arial" w:hAnsi="Arial" w:cs="Arial"/>
          <w:b/>
          <w:sz w:val="22"/>
          <w:szCs w:val="22"/>
        </w:rPr>
        <w:t>Student Research Assistant</w:t>
      </w:r>
    </w:p>
    <w:p w14:paraId="530EE3C8" w14:textId="77777777" w:rsidR="007D7D88" w:rsidRPr="00B80485" w:rsidRDefault="007D7D88" w:rsidP="007D7D88">
      <w:pPr>
        <w:rPr>
          <w:rFonts w:ascii="Arial" w:hAnsi="Arial" w:cs="Arial"/>
          <w:i/>
          <w:sz w:val="22"/>
          <w:szCs w:val="22"/>
        </w:rPr>
      </w:pPr>
    </w:p>
    <w:p w14:paraId="7D455242" w14:textId="77777777" w:rsidR="007D7D88" w:rsidRPr="00B80485" w:rsidRDefault="007D7D88" w:rsidP="007D7D88">
      <w:pPr>
        <w:rPr>
          <w:rFonts w:ascii="Arial" w:hAnsi="Arial" w:cs="Arial"/>
          <w:i/>
          <w:sz w:val="22"/>
          <w:szCs w:val="22"/>
        </w:rPr>
      </w:pPr>
      <w:r w:rsidRPr="00B80485">
        <w:rPr>
          <w:rFonts w:ascii="Arial" w:hAnsi="Arial" w:cs="Arial"/>
          <w:i/>
          <w:sz w:val="22"/>
          <w:szCs w:val="22"/>
        </w:rPr>
        <w:t>10-19 hours per week; $18/hour</w:t>
      </w:r>
    </w:p>
    <w:p w14:paraId="6771AFAD" w14:textId="77777777" w:rsidR="007D7D88" w:rsidRPr="00B80485" w:rsidRDefault="007D7D88" w:rsidP="007D7D88">
      <w:pPr>
        <w:rPr>
          <w:rFonts w:ascii="Arial" w:hAnsi="Arial" w:cs="Arial"/>
          <w:sz w:val="22"/>
          <w:szCs w:val="22"/>
        </w:rPr>
      </w:pPr>
    </w:p>
    <w:p w14:paraId="0F6D69E0" w14:textId="12DA01B6" w:rsidR="007D7D88" w:rsidRPr="00B80485" w:rsidRDefault="007D7D88" w:rsidP="007D7D88">
      <w:pPr>
        <w:rPr>
          <w:rFonts w:ascii="Arial" w:hAnsi="Arial" w:cs="Arial"/>
          <w:i/>
          <w:sz w:val="22"/>
          <w:szCs w:val="22"/>
        </w:rPr>
      </w:pPr>
      <w:r w:rsidRPr="00B80485">
        <w:rPr>
          <w:rFonts w:ascii="Arial" w:hAnsi="Arial" w:cs="Arial"/>
          <w:i/>
          <w:sz w:val="22"/>
          <w:szCs w:val="22"/>
        </w:rPr>
        <w:t xml:space="preserve">Spring 2024 </w:t>
      </w:r>
      <w:r w:rsidR="00B80485" w:rsidRPr="00B80485">
        <w:rPr>
          <w:rFonts w:ascii="Arial" w:hAnsi="Arial" w:cs="Arial"/>
          <w:i/>
          <w:sz w:val="22"/>
          <w:szCs w:val="22"/>
        </w:rPr>
        <w:t>-</w:t>
      </w:r>
      <w:r w:rsidRPr="00B80485">
        <w:rPr>
          <w:rFonts w:ascii="Arial" w:hAnsi="Arial" w:cs="Arial"/>
          <w:i/>
          <w:sz w:val="22"/>
          <w:szCs w:val="22"/>
        </w:rPr>
        <w:t xml:space="preserve"> Spring/Summer 2025</w:t>
      </w:r>
    </w:p>
    <w:p w14:paraId="73836AAC" w14:textId="77777777" w:rsidR="007D7D88" w:rsidRPr="00B80485" w:rsidRDefault="007D7D88" w:rsidP="007D7D88">
      <w:pPr>
        <w:rPr>
          <w:rFonts w:ascii="Arial" w:hAnsi="Arial" w:cs="Arial"/>
          <w:sz w:val="22"/>
          <w:szCs w:val="22"/>
        </w:rPr>
      </w:pPr>
    </w:p>
    <w:p w14:paraId="13A04073" w14:textId="45B60381" w:rsidR="007D7D88" w:rsidRPr="00B80485" w:rsidRDefault="007D7D88" w:rsidP="007D7D88">
      <w:pPr>
        <w:rPr>
          <w:rFonts w:ascii="Arial" w:hAnsi="Arial" w:cs="Arial"/>
          <w:sz w:val="22"/>
          <w:szCs w:val="22"/>
        </w:rPr>
      </w:pPr>
      <w:r w:rsidRPr="00B80485">
        <w:rPr>
          <w:rFonts w:ascii="Arial" w:hAnsi="Arial" w:cs="Arial"/>
          <w:sz w:val="22"/>
          <w:szCs w:val="22"/>
        </w:rPr>
        <w:t xml:space="preserve">The </w:t>
      </w:r>
      <w:r w:rsidRPr="00B80485">
        <w:rPr>
          <w:rFonts w:ascii="Arial" w:hAnsi="Arial" w:cs="Arial"/>
          <w:b/>
          <w:sz w:val="22"/>
          <w:szCs w:val="22"/>
        </w:rPr>
        <w:t xml:space="preserve">Center for Children, Families and Workforce Development (Center) </w:t>
      </w:r>
      <w:r w:rsidRPr="00B80485">
        <w:rPr>
          <w:rFonts w:ascii="Arial" w:hAnsi="Arial" w:cs="Arial"/>
          <w:sz w:val="22"/>
          <w:szCs w:val="22"/>
        </w:rPr>
        <w:t>works to improve the mental, physical and emotional health of Montanans through our three priority areas: workforce development and training</w:t>
      </w:r>
      <w:r w:rsidR="00B80485" w:rsidRPr="00B80485">
        <w:rPr>
          <w:rFonts w:ascii="Arial" w:hAnsi="Arial" w:cs="Arial"/>
          <w:sz w:val="22"/>
          <w:szCs w:val="22"/>
        </w:rPr>
        <w:t>;</w:t>
      </w:r>
      <w:r w:rsidRPr="00B80485">
        <w:rPr>
          <w:rFonts w:ascii="Arial" w:hAnsi="Arial" w:cs="Arial"/>
          <w:sz w:val="22"/>
          <w:szCs w:val="22"/>
        </w:rPr>
        <w:t xml:space="preserve"> research and evaluation</w:t>
      </w:r>
      <w:r w:rsidR="00B80485" w:rsidRPr="00B80485">
        <w:rPr>
          <w:rFonts w:ascii="Arial" w:hAnsi="Arial" w:cs="Arial"/>
          <w:sz w:val="22"/>
          <w:szCs w:val="22"/>
        </w:rPr>
        <w:t>;</w:t>
      </w:r>
      <w:r w:rsidRPr="00B80485">
        <w:rPr>
          <w:rFonts w:ascii="Arial" w:hAnsi="Arial" w:cs="Arial"/>
          <w:sz w:val="22"/>
          <w:szCs w:val="22"/>
        </w:rPr>
        <w:t xml:space="preserve"> and capacity building and technical assistance. With more than 3</w:t>
      </w:r>
      <w:r w:rsidR="00B80485" w:rsidRPr="00B80485">
        <w:rPr>
          <w:rFonts w:ascii="Arial" w:hAnsi="Arial" w:cs="Arial"/>
          <w:sz w:val="22"/>
          <w:szCs w:val="22"/>
        </w:rPr>
        <w:t>5</w:t>
      </w:r>
      <w:r w:rsidRPr="00B80485">
        <w:rPr>
          <w:rFonts w:ascii="Arial" w:hAnsi="Arial" w:cs="Arial"/>
          <w:sz w:val="22"/>
          <w:szCs w:val="22"/>
        </w:rPr>
        <w:t xml:space="preserve"> diverse staff, we partner with agencies, non-profits, community partners, professionals, scholars, parents, and youth on transformative, system-changing projects that increase practice effectiveness. The team's statewide presence, entrepreneurial spirit, and technological abilities provide new opportunities to address the needs of high-risk children and families throughout Montana.</w:t>
      </w:r>
    </w:p>
    <w:p w14:paraId="05D527EA" w14:textId="77777777" w:rsidR="007D7D88" w:rsidRPr="00B80485" w:rsidRDefault="007D7D88" w:rsidP="007D7D88">
      <w:pPr>
        <w:pStyle w:val="NormalWeb"/>
        <w:spacing w:before="0" w:beforeAutospacing="0" w:after="0" w:afterAutospacing="0"/>
        <w:rPr>
          <w:rFonts w:ascii="Arial" w:hAnsi="Arial" w:cs="Arial"/>
          <w:sz w:val="22"/>
          <w:szCs w:val="22"/>
        </w:rPr>
      </w:pPr>
    </w:p>
    <w:p w14:paraId="5D68EEF5" w14:textId="690D8781" w:rsidR="007D7D88" w:rsidRPr="00B80485" w:rsidRDefault="007D7D88" w:rsidP="007D7D88">
      <w:pPr>
        <w:rPr>
          <w:rFonts w:ascii="Arial" w:hAnsi="Arial" w:cs="Arial"/>
          <w:sz w:val="22"/>
          <w:szCs w:val="22"/>
        </w:rPr>
      </w:pPr>
      <w:r w:rsidRPr="00B80485">
        <w:rPr>
          <w:rFonts w:ascii="Arial" w:hAnsi="Arial" w:cs="Arial"/>
          <w:b/>
          <w:sz w:val="22"/>
          <w:szCs w:val="22"/>
        </w:rPr>
        <w:t>Job Description</w:t>
      </w:r>
      <w:r w:rsidRPr="00B80485">
        <w:rPr>
          <w:rFonts w:ascii="Arial" w:hAnsi="Arial" w:cs="Arial"/>
          <w:sz w:val="22"/>
          <w:szCs w:val="22"/>
        </w:rPr>
        <w:t xml:space="preserve">:  The Research Assistant (RA) will assist the Center’s epidemiologists and researchers/evaluators on various </w:t>
      </w:r>
      <w:r w:rsidR="00B80485">
        <w:rPr>
          <w:rFonts w:ascii="Arial" w:hAnsi="Arial" w:cs="Arial"/>
          <w:sz w:val="22"/>
          <w:szCs w:val="22"/>
        </w:rPr>
        <w:t>community-level and statewide</w:t>
      </w:r>
      <w:r w:rsidRPr="00B80485">
        <w:rPr>
          <w:rFonts w:ascii="Arial" w:hAnsi="Arial" w:cs="Arial"/>
          <w:sz w:val="22"/>
          <w:szCs w:val="22"/>
        </w:rPr>
        <w:t xml:space="preserve"> </w:t>
      </w:r>
      <w:r w:rsidR="00B80485">
        <w:rPr>
          <w:rFonts w:ascii="Arial" w:hAnsi="Arial" w:cs="Arial"/>
          <w:sz w:val="22"/>
          <w:szCs w:val="22"/>
        </w:rPr>
        <w:t>projects</w:t>
      </w:r>
      <w:r w:rsidRPr="00B80485">
        <w:rPr>
          <w:rFonts w:ascii="Arial" w:hAnsi="Arial" w:cs="Arial"/>
          <w:sz w:val="22"/>
          <w:szCs w:val="22"/>
        </w:rPr>
        <w:t>. A RA contributes in many ways to the Center’s team with typical responsibilities that include the following:</w:t>
      </w:r>
    </w:p>
    <w:p w14:paraId="1DA41AA0" w14:textId="47145AAC"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Conduct literature reviews</w:t>
      </w:r>
      <w:r w:rsidR="00B80485">
        <w:rPr>
          <w:rFonts w:ascii="Arial" w:hAnsi="Arial" w:cs="Arial"/>
        </w:rPr>
        <w:t>.</w:t>
      </w:r>
    </w:p>
    <w:p w14:paraId="3B9E3C00" w14:textId="72E74728"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Collect qualitative and quantitative data</w:t>
      </w:r>
      <w:r w:rsidR="00B80485">
        <w:rPr>
          <w:rFonts w:ascii="Arial" w:hAnsi="Arial" w:cs="Arial"/>
        </w:rPr>
        <w:t>.</w:t>
      </w:r>
    </w:p>
    <w:p w14:paraId="4070979A" w14:textId="2DA1BF18"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Prepare research briefs, reports and presentations</w:t>
      </w:r>
      <w:r w:rsidR="00B80485">
        <w:rPr>
          <w:rFonts w:ascii="Arial" w:hAnsi="Arial" w:cs="Arial"/>
        </w:rPr>
        <w:t>.</w:t>
      </w:r>
    </w:p>
    <w:p w14:paraId="3A74D35A" w14:textId="05297EFE"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Prepare materials for UM’s Institutional Review Board (IRB)</w:t>
      </w:r>
      <w:r w:rsidR="00B80485">
        <w:rPr>
          <w:rFonts w:ascii="Arial" w:hAnsi="Arial" w:cs="Arial"/>
        </w:rPr>
        <w:t>.</w:t>
      </w:r>
    </w:p>
    <w:p w14:paraId="2EDCE675" w14:textId="23F982B5"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Assist in the preparation of interview and focus group questions for evaluations</w:t>
      </w:r>
      <w:r w:rsidR="00B80485">
        <w:rPr>
          <w:rFonts w:ascii="Arial" w:hAnsi="Arial" w:cs="Arial"/>
        </w:rPr>
        <w:t>.</w:t>
      </w:r>
    </w:p>
    <w:p w14:paraId="6B81EA45" w14:textId="36182894"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Assist in the design of online database/data collection platforms</w:t>
      </w:r>
      <w:r w:rsidR="00B80485">
        <w:rPr>
          <w:rFonts w:ascii="Arial" w:hAnsi="Arial" w:cs="Arial"/>
        </w:rPr>
        <w:t>.</w:t>
      </w:r>
    </w:p>
    <w:p w14:paraId="72055C1D" w14:textId="57D992E6"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Assist with survey development</w:t>
      </w:r>
      <w:r w:rsidR="00B80485">
        <w:rPr>
          <w:rFonts w:ascii="Arial" w:hAnsi="Arial" w:cs="Arial"/>
        </w:rPr>
        <w:t>.</w:t>
      </w:r>
    </w:p>
    <w:p w14:paraId="52ABB8E6" w14:textId="50E5794A" w:rsidR="007D7D88" w:rsidRPr="00B80485" w:rsidRDefault="007D7D88" w:rsidP="007D7D88">
      <w:pPr>
        <w:pStyle w:val="ListParagraph"/>
        <w:numPr>
          <w:ilvl w:val="0"/>
          <w:numId w:val="1"/>
        </w:numPr>
        <w:spacing w:after="0"/>
        <w:rPr>
          <w:rFonts w:ascii="Arial" w:hAnsi="Arial" w:cs="Arial"/>
        </w:rPr>
      </w:pPr>
      <w:r w:rsidRPr="00B80485">
        <w:rPr>
          <w:rFonts w:ascii="Arial" w:hAnsi="Arial" w:cs="Arial"/>
        </w:rPr>
        <w:t>Attend project and regular supervision meetings</w:t>
      </w:r>
      <w:r w:rsidR="00B80485">
        <w:rPr>
          <w:rFonts w:ascii="Arial" w:hAnsi="Arial" w:cs="Arial"/>
        </w:rPr>
        <w:t>.</w:t>
      </w:r>
    </w:p>
    <w:p w14:paraId="20E12CD8" w14:textId="77777777" w:rsidR="007D7D88" w:rsidRPr="00B80485" w:rsidRDefault="007D7D88" w:rsidP="007D7D88">
      <w:pPr>
        <w:pStyle w:val="ListParagraph"/>
        <w:spacing w:after="0"/>
        <w:rPr>
          <w:rFonts w:ascii="Arial" w:hAnsi="Arial" w:cs="Arial"/>
        </w:rPr>
      </w:pPr>
    </w:p>
    <w:p w14:paraId="79821369" w14:textId="77777777" w:rsidR="007D7D88" w:rsidRPr="00B80485" w:rsidRDefault="007D7D88" w:rsidP="007D7D88">
      <w:pPr>
        <w:rPr>
          <w:rFonts w:ascii="Arial" w:hAnsi="Arial" w:cs="Arial"/>
          <w:b/>
          <w:sz w:val="22"/>
          <w:szCs w:val="22"/>
        </w:rPr>
      </w:pPr>
      <w:r w:rsidRPr="00B80485">
        <w:rPr>
          <w:rFonts w:ascii="Arial" w:hAnsi="Arial" w:cs="Arial"/>
          <w:b/>
          <w:sz w:val="22"/>
          <w:szCs w:val="22"/>
        </w:rPr>
        <w:t>Current Projects:</w:t>
      </w:r>
    </w:p>
    <w:p w14:paraId="0E2FA526" w14:textId="31AE0911" w:rsidR="007D7D88" w:rsidRPr="00B80485" w:rsidRDefault="007D7D88" w:rsidP="007D7D88">
      <w:pPr>
        <w:rPr>
          <w:rFonts w:ascii="Arial" w:hAnsi="Arial" w:cs="Arial"/>
          <w:sz w:val="22"/>
          <w:szCs w:val="22"/>
        </w:rPr>
      </w:pPr>
      <w:r w:rsidRPr="00B80485">
        <w:rPr>
          <w:rFonts w:ascii="Arial" w:hAnsi="Arial" w:cs="Arial"/>
          <w:sz w:val="22"/>
          <w:szCs w:val="22"/>
        </w:rPr>
        <w:t>The following are some possibilities</w:t>
      </w:r>
      <w:r w:rsidR="00B80485">
        <w:rPr>
          <w:rFonts w:ascii="Arial" w:hAnsi="Arial" w:cs="Arial"/>
          <w:sz w:val="22"/>
          <w:szCs w:val="22"/>
        </w:rPr>
        <w:t xml:space="preserve"> the RA can work on and contribute to</w:t>
      </w:r>
      <w:r w:rsidRPr="00B80485">
        <w:rPr>
          <w:rFonts w:ascii="Arial" w:hAnsi="Arial" w:cs="Arial"/>
          <w:sz w:val="22"/>
          <w:szCs w:val="22"/>
        </w:rPr>
        <w:t>:</w:t>
      </w:r>
    </w:p>
    <w:p w14:paraId="54DF5BF9" w14:textId="77777777" w:rsidR="007D7D88" w:rsidRPr="00B80485" w:rsidRDefault="007D7D88" w:rsidP="007D7D88">
      <w:pPr>
        <w:rPr>
          <w:rFonts w:ascii="Arial" w:hAnsi="Arial" w:cs="Arial"/>
          <w:b/>
          <w:sz w:val="22"/>
          <w:szCs w:val="22"/>
        </w:rPr>
      </w:pPr>
    </w:p>
    <w:p w14:paraId="17D85001" w14:textId="77777777" w:rsidR="007D7D88" w:rsidRPr="00B80485" w:rsidRDefault="007D7D88" w:rsidP="007D7D88">
      <w:pPr>
        <w:pStyle w:val="ListParagraph"/>
        <w:numPr>
          <w:ilvl w:val="0"/>
          <w:numId w:val="2"/>
        </w:numPr>
        <w:spacing w:after="0"/>
        <w:rPr>
          <w:rFonts w:ascii="Arial" w:hAnsi="Arial" w:cs="Arial"/>
          <w:b/>
        </w:rPr>
      </w:pPr>
      <w:r w:rsidRPr="00B80485">
        <w:rPr>
          <w:rFonts w:ascii="Arial" w:hAnsi="Arial" w:cs="Arial"/>
          <w:u w:val="single"/>
        </w:rPr>
        <w:t>Montana Housing Project</w:t>
      </w:r>
      <w:r w:rsidRPr="00B80485">
        <w:rPr>
          <w:rFonts w:ascii="Arial" w:hAnsi="Arial" w:cs="Arial"/>
        </w:rPr>
        <w:t xml:space="preserve"> (funder: Montana Department of Commerce)</w:t>
      </w:r>
    </w:p>
    <w:p w14:paraId="6081E318" w14:textId="51308927" w:rsidR="007D7D88" w:rsidRPr="00B80485" w:rsidRDefault="007D7D88" w:rsidP="007D7D88">
      <w:pPr>
        <w:pStyle w:val="ListParagraph"/>
        <w:numPr>
          <w:ilvl w:val="1"/>
          <w:numId w:val="2"/>
        </w:numPr>
        <w:spacing w:after="0"/>
        <w:rPr>
          <w:rFonts w:ascii="Arial" w:hAnsi="Arial" w:cs="Arial"/>
          <w:b/>
        </w:rPr>
      </w:pPr>
      <w:r w:rsidRPr="00B80485">
        <w:rPr>
          <w:rFonts w:ascii="Arial" w:hAnsi="Arial" w:cs="Arial"/>
        </w:rPr>
        <w:t xml:space="preserve">Federal ARPA funding has provided “gap financing” to Montana in order to build housing projects for homeless/houseless Montanans. The RA will assist the epidemiologist in collecting data on social determinants of health (SDOH) </w:t>
      </w:r>
      <w:r w:rsidR="00B80485">
        <w:rPr>
          <w:rFonts w:ascii="Arial" w:hAnsi="Arial" w:cs="Arial"/>
        </w:rPr>
        <w:t xml:space="preserve">to determine the impact </w:t>
      </w:r>
      <w:r w:rsidRPr="00B80485">
        <w:rPr>
          <w:rFonts w:ascii="Arial" w:hAnsi="Arial" w:cs="Arial"/>
        </w:rPr>
        <w:t>this project has on improving the outcomes of disproportionately impacted populations in Montana.</w:t>
      </w:r>
    </w:p>
    <w:p w14:paraId="71F1FA6A" w14:textId="77777777" w:rsidR="007D7D88" w:rsidRPr="00B80485" w:rsidRDefault="007D7D88" w:rsidP="007D7D88">
      <w:pPr>
        <w:pStyle w:val="ListParagraph"/>
        <w:numPr>
          <w:ilvl w:val="0"/>
          <w:numId w:val="2"/>
        </w:numPr>
        <w:spacing w:after="0"/>
        <w:rPr>
          <w:rFonts w:ascii="Arial" w:hAnsi="Arial" w:cs="Arial"/>
          <w:b/>
        </w:rPr>
      </w:pPr>
      <w:r w:rsidRPr="00B80485">
        <w:rPr>
          <w:rFonts w:ascii="Arial" w:hAnsi="Arial" w:cs="Arial"/>
          <w:u w:val="single"/>
        </w:rPr>
        <w:t>Community Health Worker Training Program</w:t>
      </w:r>
      <w:r w:rsidRPr="00B80485">
        <w:rPr>
          <w:rFonts w:ascii="Arial" w:hAnsi="Arial" w:cs="Arial"/>
        </w:rPr>
        <w:t xml:space="preserve"> (funder: US DHHS HRSA)</w:t>
      </w:r>
    </w:p>
    <w:p w14:paraId="6B20A785" w14:textId="0D675A2B" w:rsidR="007D7D88" w:rsidRPr="00C62CE0" w:rsidRDefault="007D7D88" w:rsidP="007D7D88">
      <w:pPr>
        <w:pStyle w:val="ListParagraph"/>
        <w:numPr>
          <w:ilvl w:val="1"/>
          <w:numId w:val="2"/>
        </w:numPr>
        <w:spacing w:after="0"/>
        <w:rPr>
          <w:rFonts w:ascii="Arial" w:hAnsi="Arial" w:cs="Arial"/>
          <w:b/>
        </w:rPr>
      </w:pPr>
      <w:r w:rsidRPr="00B80485">
        <w:rPr>
          <w:rFonts w:ascii="Arial" w:hAnsi="Arial" w:cs="Arial"/>
        </w:rPr>
        <w:t xml:space="preserve">The RA will assist the epidemiologist in the evaluation of this statewide program focused on training and upskilling Community Health Workers. Specifically, the RA will assist in collecting data on multiple population and individual federal performance measures for yearly reporting. </w:t>
      </w:r>
    </w:p>
    <w:p w14:paraId="50FAD12D" w14:textId="77777777" w:rsidR="00C62CE0" w:rsidRPr="00C62CE0" w:rsidRDefault="00C62CE0" w:rsidP="00C62CE0">
      <w:pPr>
        <w:ind w:left="1080"/>
        <w:rPr>
          <w:rFonts w:ascii="Arial" w:hAnsi="Arial" w:cs="Arial"/>
          <w:b/>
        </w:rPr>
      </w:pPr>
    </w:p>
    <w:p w14:paraId="5EC792A0" w14:textId="77777777" w:rsidR="007D7D88" w:rsidRPr="00B80485" w:rsidRDefault="007D7D88" w:rsidP="007D7D88">
      <w:pPr>
        <w:pStyle w:val="ListParagraph"/>
        <w:numPr>
          <w:ilvl w:val="0"/>
          <w:numId w:val="2"/>
        </w:numPr>
        <w:spacing w:after="0"/>
        <w:rPr>
          <w:rFonts w:ascii="Arial" w:hAnsi="Arial" w:cs="Arial"/>
          <w:b/>
        </w:rPr>
      </w:pPr>
      <w:r w:rsidRPr="00B80485">
        <w:rPr>
          <w:rFonts w:ascii="Arial" w:hAnsi="Arial" w:cs="Arial"/>
          <w:u w:val="single"/>
        </w:rPr>
        <w:lastRenderedPageBreak/>
        <w:t>St. Peter’s Health Impact Study</w:t>
      </w:r>
      <w:r w:rsidRPr="00B80485">
        <w:rPr>
          <w:rFonts w:ascii="Arial" w:hAnsi="Arial" w:cs="Arial"/>
        </w:rPr>
        <w:t xml:space="preserve"> (funder: St. Peter’s Health System)</w:t>
      </w:r>
    </w:p>
    <w:p w14:paraId="2950E0F6" w14:textId="77777777" w:rsidR="007D7D88" w:rsidRPr="00B80485" w:rsidRDefault="007D7D88" w:rsidP="007D7D88">
      <w:pPr>
        <w:pStyle w:val="ListParagraph"/>
        <w:numPr>
          <w:ilvl w:val="1"/>
          <w:numId w:val="2"/>
        </w:numPr>
        <w:spacing w:after="0"/>
        <w:rPr>
          <w:rFonts w:ascii="Arial" w:hAnsi="Arial" w:cs="Arial"/>
          <w:b/>
        </w:rPr>
      </w:pPr>
      <w:r w:rsidRPr="00B80485">
        <w:rPr>
          <w:rFonts w:ascii="Arial" w:hAnsi="Arial" w:cs="Arial"/>
        </w:rPr>
        <w:t>The RA will assist the epidemiologist with the (1) Housing is Healthcare project; (2) Mobile Crisis Response Team project; and (3) Community Paramedicine project.</w:t>
      </w:r>
    </w:p>
    <w:p w14:paraId="1ED3193B" w14:textId="6241B270" w:rsidR="007D7D88" w:rsidRPr="00B80485" w:rsidRDefault="007D7D88" w:rsidP="007D7D88">
      <w:pPr>
        <w:pStyle w:val="ListParagraph"/>
        <w:numPr>
          <w:ilvl w:val="2"/>
          <w:numId w:val="2"/>
        </w:numPr>
        <w:spacing w:after="0"/>
        <w:rPr>
          <w:rFonts w:ascii="Arial" w:hAnsi="Arial" w:cs="Arial"/>
          <w:b/>
        </w:rPr>
      </w:pPr>
      <w:r w:rsidRPr="00B80485">
        <w:rPr>
          <w:rFonts w:ascii="Arial" w:hAnsi="Arial" w:cs="Arial"/>
        </w:rPr>
        <w:t>Each study has multiple data collection points that involve St. Peter’s Health System, including their Emergency Department and community data systems (e.g., law enforcement; justice).</w:t>
      </w:r>
    </w:p>
    <w:p w14:paraId="237BBA70" w14:textId="77777777" w:rsidR="007D7D88" w:rsidRPr="00B80485" w:rsidRDefault="007D7D88" w:rsidP="007D7D88">
      <w:pPr>
        <w:pStyle w:val="ListParagraph"/>
        <w:numPr>
          <w:ilvl w:val="0"/>
          <w:numId w:val="3"/>
        </w:numPr>
        <w:spacing w:after="0"/>
        <w:rPr>
          <w:rFonts w:ascii="Arial" w:hAnsi="Arial" w:cs="Arial"/>
          <w:b/>
        </w:rPr>
      </w:pPr>
      <w:r w:rsidRPr="00704CDE">
        <w:rPr>
          <w:rFonts w:ascii="Arial" w:hAnsi="Arial" w:cs="Arial"/>
          <w:u w:val="single"/>
        </w:rPr>
        <w:t>Native Youth POWER project</w:t>
      </w:r>
      <w:r w:rsidRPr="00B80485">
        <w:rPr>
          <w:rFonts w:ascii="Arial" w:hAnsi="Arial" w:cs="Arial"/>
        </w:rPr>
        <w:t xml:space="preserve"> (fund</w:t>
      </w:r>
      <w:bookmarkStart w:id="0" w:name="_GoBack"/>
      <w:bookmarkEnd w:id="0"/>
      <w:r w:rsidRPr="00B80485">
        <w:rPr>
          <w:rFonts w:ascii="Arial" w:hAnsi="Arial" w:cs="Arial"/>
        </w:rPr>
        <w:t>er: US DHHS HRSA)</w:t>
      </w:r>
    </w:p>
    <w:p w14:paraId="5CAC1189" w14:textId="51E8D3E5" w:rsidR="007D7D88" w:rsidRPr="00B80485" w:rsidRDefault="007D7D88" w:rsidP="007D7D88">
      <w:pPr>
        <w:pStyle w:val="ListParagraph"/>
        <w:numPr>
          <w:ilvl w:val="1"/>
          <w:numId w:val="3"/>
        </w:numPr>
        <w:spacing w:after="0"/>
        <w:rPr>
          <w:rFonts w:ascii="Arial" w:hAnsi="Arial" w:cs="Arial"/>
          <w:b/>
        </w:rPr>
      </w:pPr>
      <w:r w:rsidRPr="00B80485">
        <w:rPr>
          <w:rFonts w:ascii="Arial" w:hAnsi="Arial" w:cs="Arial"/>
        </w:rPr>
        <w:t>Focused on reducing unplanned or unwanted teen pregnancy and sexually transmitted infection (STI) prevention in A</w:t>
      </w:r>
      <w:r w:rsidR="00704CDE">
        <w:rPr>
          <w:rFonts w:ascii="Arial" w:hAnsi="Arial" w:cs="Arial"/>
        </w:rPr>
        <w:t>I</w:t>
      </w:r>
      <w:r w:rsidRPr="00B80485">
        <w:rPr>
          <w:rFonts w:ascii="Arial" w:hAnsi="Arial" w:cs="Arial"/>
        </w:rPr>
        <w:t xml:space="preserve"> youth, the RA will assist the project evaluator in the collection and analysis of quantitative data gathered from the Rocky Boy and All Nations Health Centers.</w:t>
      </w:r>
    </w:p>
    <w:p w14:paraId="50298D1C" w14:textId="06592D02" w:rsidR="007D7D88" w:rsidRPr="00B80485" w:rsidRDefault="00704CDE" w:rsidP="007D7D88">
      <w:pPr>
        <w:pStyle w:val="ListParagraph"/>
        <w:numPr>
          <w:ilvl w:val="1"/>
          <w:numId w:val="3"/>
        </w:numPr>
        <w:spacing w:after="0"/>
        <w:rPr>
          <w:rFonts w:ascii="Arial" w:hAnsi="Arial" w:cs="Arial"/>
          <w:b/>
        </w:rPr>
      </w:pPr>
      <w:r>
        <w:rPr>
          <w:rFonts w:ascii="Arial" w:hAnsi="Arial" w:cs="Arial"/>
        </w:rPr>
        <w:t xml:space="preserve">Survey data will be </w:t>
      </w:r>
      <w:r w:rsidR="007D7D88" w:rsidRPr="00B80485">
        <w:rPr>
          <w:rFonts w:ascii="Arial" w:hAnsi="Arial" w:cs="Arial"/>
        </w:rPr>
        <w:t xml:space="preserve">collected </w:t>
      </w:r>
      <w:r>
        <w:rPr>
          <w:rFonts w:ascii="Arial" w:hAnsi="Arial" w:cs="Arial"/>
        </w:rPr>
        <w:t>on</w:t>
      </w:r>
      <w:r w:rsidR="007D7D88" w:rsidRPr="00B80485">
        <w:rPr>
          <w:rFonts w:ascii="Arial" w:hAnsi="Arial" w:cs="Arial"/>
        </w:rPr>
        <w:t xml:space="preserve"> community members involved in local, tribal Community Advisory Boards and Youth Advisory Boards.</w:t>
      </w:r>
    </w:p>
    <w:p w14:paraId="65174AEE" w14:textId="4B4F391E" w:rsidR="007D7D88" w:rsidRPr="00C62CE0" w:rsidRDefault="007D7D88" w:rsidP="007D7D88">
      <w:pPr>
        <w:pStyle w:val="ListParagraph"/>
        <w:numPr>
          <w:ilvl w:val="1"/>
          <w:numId w:val="3"/>
        </w:numPr>
        <w:spacing w:after="0"/>
        <w:rPr>
          <w:rFonts w:ascii="Arial" w:hAnsi="Arial" w:cs="Arial"/>
          <w:b/>
        </w:rPr>
      </w:pPr>
      <w:r w:rsidRPr="00B80485">
        <w:rPr>
          <w:rFonts w:ascii="Arial" w:hAnsi="Arial" w:cs="Arial"/>
        </w:rPr>
        <w:t>This project partners with Johns Hopkins University.</w:t>
      </w:r>
    </w:p>
    <w:p w14:paraId="394F1A53" w14:textId="1052B66C" w:rsidR="00C62CE0" w:rsidRPr="00C62CE0" w:rsidRDefault="00C62CE0" w:rsidP="00C62CE0">
      <w:pPr>
        <w:pStyle w:val="ListParagraph"/>
        <w:numPr>
          <w:ilvl w:val="0"/>
          <w:numId w:val="3"/>
        </w:numPr>
        <w:rPr>
          <w:rFonts w:ascii="Arial" w:hAnsi="Arial" w:cs="Arial"/>
          <w:b/>
        </w:rPr>
      </w:pPr>
      <w:r w:rsidRPr="00EB389A">
        <w:rPr>
          <w:rFonts w:ascii="Arial" w:hAnsi="Arial" w:cs="Arial"/>
          <w:u w:val="single"/>
        </w:rPr>
        <w:t>Child Care Innovation &amp; Infrastructure Evaluation</w:t>
      </w:r>
      <w:r>
        <w:rPr>
          <w:rFonts w:ascii="Arial" w:hAnsi="Arial" w:cs="Arial"/>
        </w:rPr>
        <w:t xml:space="preserve"> (funder: MT DPHHS)</w:t>
      </w:r>
    </w:p>
    <w:p w14:paraId="502D0954" w14:textId="79D0464C" w:rsidR="00C62CE0" w:rsidRPr="00C62CE0" w:rsidRDefault="00C62CE0" w:rsidP="00C62CE0">
      <w:pPr>
        <w:pStyle w:val="ListParagraph"/>
        <w:numPr>
          <w:ilvl w:val="1"/>
          <w:numId w:val="3"/>
        </w:numPr>
        <w:rPr>
          <w:rFonts w:ascii="Arial" w:hAnsi="Arial" w:cs="Arial"/>
          <w:b/>
        </w:rPr>
      </w:pPr>
      <w:r>
        <w:rPr>
          <w:rFonts w:ascii="Arial" w:hAnsi="Arial" w:cs="Arial"/>
        </w:rPr>
        <w:t>The RA will assist the epidemiologist with data collection and analysis on the child care workforce in Montana.</w:t>
      </w:r>
    </w:p>
    <w:p w14:paraId="49A26B8B" w14:textId="77777777" w:rsidR="007D7D88" w:rsidRPr="00B80485" w:rsidRDefault="007D7D88" w:rsidP="007D7D88">
      <w:pPr>
        <w:pStyle w:val="ListParagraph"/>
        <w:spacing w:after="0"/>
        <w:ind w:left="1440"/>
        <w:rPr>
          <w:rFonts w:ascii="Arial" w:hAnsi="Arial" w:cs="Arial"/>
          <w:b/>
        </w:rPr>
      </w:pPr>
    </w:p>
    <w:p w14:paraId="7704A097" w14:textId="77777777" w:rsidR="007D7D88" w:rsidRPr="00B80485" w:rsidRDefault="007D7D88" w:rsidP="007D7D88">
      <w:pPr>
        <w:rPr>
          <w:rFonts w:ascii="Arial" w:hAnsi="Arial" w:cs="Arial"/>
          <w:sz w:val="22"/>
          <w:szCs w:val="22"/>
        </w:rPr>
      </w:pPr>
      <w:r w:rsidRPr="00B80485">
        <w:rPr>
          <w:rFonts w:ascii="Arial" w:hAnsi="Arial" w:cs="Arial"/>
          <w:b/>
          <w:sz w:val="22"/>
          <w:szCs w:val="22"/>
        </w:rPr>
        <w:t>Preferred Skills</w:t>
      </w:r>
      <w:r w:rsidRPr="00B80485">
        <w:rPr>
          <w:rFonts w:ascii="Arial" w:hAnsi="Arial" w:cs="Arial"/>
          <w:sz w:val="22"/>
          <w:szCs w:val="22"/>
        </w:rPr>
        <w:t>:</w:t>
      </w:r>
    </w:p>
    <w:p w14:paraId="0791ACAE" w14:textId="77777777" w:rsidR="007D7D88" w:rsidRPr="00B80485" w:rsidRDefault="007D7D88" w:rsidP="007D7D88">
      <w:pPr>
        <w:pStyle w:val="ListParagraph"/>
        <w:numPr>
          <w:ilvl w:val="0"/>
          <w:numId w:val="3"/>
        </w:numPr>
        <w:spacing w:after="0"/>
        <w:rPr>
          <w:rFonts w:ascii="Arial" w:hAnsi="Arial" w:cs="Arial"/>
        </w:rPr>
      </w:pPr>
      <w:r w:rsidRPr="00B80485">
        <w:rPr>
          <w:rFonts w:ascii="Arial" w:hAnsi="Arial" w:cs="Arial"/>
        </w:rPr>
        <w:t>Focus and interest in research and/or evaluation of community-level prevention and/or intervention programs.</w:t>
      </w:r>
    </w:p>
    <w:p w14:paraId="7A9A515F" w14:textId="77777777" w:rsidR="007D7D88" w:rsidRPr="00B80485" w:rsidRDefault="007D7D88" w:rsidP="007D7D88">
      <w:pPr>
        <w:pStyle w:val="ListParagraph"/>
        <w:numPr>
          <w:ilvl w:val="0"/>
          <w:numId w:val="3"/>
        </w:numPr>
        <w:spacing w:after="0"/>
        <w:rPr>
          <w:rFonts w:ascii="Arial" w:hAnsi="Arial" w:cs="Arial"/>
        </w:rPr>
      </w:pPr>
      <w:r w:rsidRPr="00B80485">
        <w:rPr>
          <w:rFonts w:ascii="Arial" w:hAnsi="Arial" w:cs="Arial"/>
        </w:rPr>
        <w:t>Experience collecting and analyzing quantitative and qualitative data.</w:t>
      </w:r>
    </w:p>
    <w:p w14:paraId="0D309244" w14:textId="77777777" w:rsidR="007D7D88" w:rsidRPr="00B80485" w:rsidRDefault="007D7D88" w:rsidP="007D7D88">
      <w:pPr>
        <w:pStyle w:val="ListParagraph"/>
        <w:numPr>
          <w:ilvl w:val="0"/>
          <w:numId w:val="3"/>
        </w:numPr>
        <w:spacing w:after="0"/>
        <w:rPr>
          <w:rFonts w:ascii="Arial" w:hAnsi="Arial" w:cs="Arial"/>
        </w:rPr>
      </w:pPr>
      <w:r w:rsidRPr="00B80485">
        <w:rPr>
          <w:rFonts w:ascii="Arial" w:hAnsi="Arial" w:cs="Arial"/>
        </w:rPr>
        <w:t>Detail-oriented including the ability to accurately document project activities at multiple sites over time.</w:t>
      </w:r>
    </w:p>
    <w:p w14:paraId="1B67EBC9" w14:textId="77777777" w:rsidR="007D7D88" w:rsidRPr="00B80485" w:rsidRDefault="007D7D88" w:rsidP="007D7D88">
      <w:pPr>
        <w:pStyle w:val="ListParagraph"/>
        <w:numPr>
          <w:ilvl w:val="0"/>
          <w:numId w:val="3"/>
        </w:numPr>
        <w:spacing w:after="0"/>
        <w:rPr>
          <w:rFonts w:ascii="Arial" w:hAnsi="Arial" w:cs="Arial"/>
        </w:rPr>
      </w:pPr>
      <w:r w:rsidRPr="00B80485">
        <w:rPr>
          <w:rFonts w:ascii="Arial" w:hAnsi="Arial" w:cs="Arial"/>
        </w:rPr>
        <w:t>Excellent communication, writing and time management skills.</w:t>
      </w:r>
    </w:p>
    <w:p w14:paraId="7CCD3085" w14:textId="5F44F256" w:rsidR="007D7D88" w:rsidRDefault="007D7D88" w:rsidP="007D7D88">
      <w:pPr>
        <w:pStyle w:val="ListParagraph"/>
        <w:numPr>
          <w:ilvl w:val="0"/>
          <w:numId w:val="3"/>
        </w:numPr>
        <w:spacing w:after="0"/>
        <w:rPr>
          <w:rFonts w:ascii="Arial" w:hAnsi="Arial" w:cs="Arial"/>
        </w:rPr>
      </w:pPr>
      <w:r w:rsidRPr="00B80485">
        <w:rPr>
          <w:rFonts w:ascii="Arial" w:hAnsi="Arial" w:cs="Arial"/>
        </w:rPr>
        <w:t xml:space="preserve">Strong working knowledge of or experience interfacing with a variety of computer software programs (e.g., Word; PowerPoint; Excel; </w:t>
      </w:r>
      <w:proofErr w:type="spellStart"/>
      <w:r w:rsidRPr="00B80485">
        <w:rPr>
          <w:rFonts w:ascii="Arial" w:hAnsi="Arial" w:cs="Arial"/>
        </w:rPr>
        <w:t>REDCap</w:t>
      </w:r>
      <w:proofErr w:type="spellEnd"/>
      <w:r w:rsidRPr="00B80485">
        <w:rPr>
          <w:rFonts w:ascii="Arial" w:hAnsi="Arial" w:cs="Arial"/>
        </w:rPr>
        <w:t>; SAS/SPSS; etc.)</w:t>
      </w:r>
      <w:r w:rsidR="00C62CE0">
        <w:rPr>
          <w:rFonts w:ascii="Arial" w:hAnsi="Arial" w:cs="Arial"/>
        </w:rPr>
        <w:t>.</w:t>
      </w:r>
    </w:p>
    <w:p w14:paraId="7311C413" w14:textId="09DC648D" w:rsidR="00C62CE0" w:rsidRPr="00B80485" w:rsidRDefault="00C62CE0" w:rsidP="007D7D88">
      <w:pPr>
        <w:pStyle w:val="ListParagraph"/>
        <w:numPr>
          <w:ilvl w:val="0"/>
          <w:numId w:val="3"/>
        </w:numPr>
        <w:spacing w:after="0"/>
        <w:rPr>
          <w:rFonts w:ascii="Arial" w:hAnsi="Arial" w:cs="Arial"/>
        </w:rPr>
      </w:pPr>
      <w:r>
        <w:rPr>
          <w:rFonts w:ascii="Arial" w:hAnsi="Arial" w:cs="Arial"/>
        </w:rPr>
        <w:t>Experience working independently and remotely.</w:t>
      </w:r>
    </w:p>
    <w:p w14:paraId="66CB487D" w14:textId="77777777" w:rsidR="007D7D88" w:rsidRPr="00B80485" w:rsidRDefault="007D7D88" w:rsidP="007D7D88">
      <w:pPr>
        <w:rPr>
          <w:rFonts w:ascii="Arial" w:hAnsi="Arial" w:cs="Arial"/>
          <w:sz w:val="22"/>
          <w:szCs w:val="22"/>
        </w:rPr>
      </w:pPr>
    </w:p>
    <w:p w14:paraId="1FA8CC16" w14:textId="77777777" w:rsidR="007D7D88" w:rsidRPr="00B80485" w:rsidRDefault="007D7D88" w:rsidP="007D7D88">
      <w:pPr>
        <w:rPr>
          <w:rFonts w:ascii="Arial" w:hAnsi="Arial" w:cs="Arial"/>
          <w:sz w:val="22"/>
          <w:szCs w:val="22"/>
        </w:rPr>
      </w:pPr>
      <w:r w:rsidRPr="00B80485">
        <w:rPr>
          <w:rFonts w:ascii="Arial" w:hAnsi="Arial" w:cs="Arial"/>
          <w:sz w:val="22"/>
          <w:szCs w:val="22"/>
        </w:rPr>
        <w:t>Interested applicants should email:</w:t>
      </w:r>
    </w:p>
    <w:p w14:paraId="29AA3851" w14:textId="77777777" w:rsidR="007D7D88" w:rsidRPr="00B80485" w:rsidRDefault="007D7D88" w:rsidP="007D7D88">
      <w:pPr>
        <w:rPr>
          <w:rFonts w:ascii="Arial" w:hAnsi="Arial" w:cs="Arial"/>
          <w:i/>
          <w:sz w:val="22"/>
          <w:szCs w:val="22"/>
        </w:rPr>
      </w:pPr>
      <w:r w:rsidRPr="00B80485">
        <w:rPr>
          <w:rFonts w:ascii="Arial" w:hAnsi="Arial" w:cs="Arial"/>
          <w:i/>
          <w:sz w:val="22"/>
          <w:szCs w:val="22"/>
        </w:rPr>
        <w:t>Kristen Rogers, PhD</w:t>
      </w:r>
    </w:p>
    <w:p w14:paraId="023F4A7B" w14:textId="77777777" w:rsidR="007D7D88" w:rsidRPr="00B80485" w:rsidRDefault="007D7D88" w:rsidP="007D7D88">
      <w:pPr>
        <w:rPr>
          <w:rFonts w:ascii="Arial" w:hAnsi="Arial" w:cs="Arial"/>
          <w:i/>
          <w:sz w:val="22"/>
          <w:szCs w:val="22"/>
        </w:rPr>
      </w:pPr>
      <w:r w:rsidRPr="00B80485">
        <w:rPr>
          <w:rFonts w:ascii="Arial" w:hAnsi="Arial" w:cs="Arial"/>
          <w:i/>
          <w:sz w:val="22"/>
          <w:szCs w:val="22"/>
        </w:rPr>
        <w:t>University of Montana</w:t>
      </w:r>
    </w:p>
    <w:p w14:paraId="5118F5FF" w14:textId="77777777" w:rsidR="007D7D88" w:rsidRPr="00B80485" w:rsidRDefault="007D7D88" w:rsidP="007D7D88">
      <w:pPr>
        <w:rPr>
          <w:rFonts w:ascii="Arial" w:hAnsi="Arial" w:cs="Arial"/>
          <w:i/>
          <w:sz w:val="22"/>
          <w:szCs w:val="22"/>
        </w:rPr>
      </w:pPr>
      <w:r w:rsidRPr="00B80485">
        <w:rPr>
          <w:rFonts w:ascii="Arial" w:hAnsi="Arial" w:cs="Arial"/>
          <w:i/>
          <w:sz w:val="22"/>
          <w:szCs w:val="22"/>
        </w:rPr>
        <w:t>Center for Children, Families and Workforce Development</w:t>
      </w:r>
    </w:p>
    <w:p w14:paraId="45A22303" w14:textId="77777777" w:rsidR="007D7D88" w:rsidRPr="00B80485" w:rsidRDefault="007D7D88" w:rsidP="007D7D88">
      <w:pPr>
        <w:rPr>
          <w:rFonts w:ascii="Arial" w:hAnsi="Arial" w:cs="Arial"/>
          <w:b/>
          <w:sz w:val="22"/>
          <w:szCs w:val="22"/>
        </w:rPr>
      </w:pPr>
      <w:r w:rsidRPr="00B80485">
        <w:rPr>
          <w:rFonts w:ascii="Arial" w:hAnsi="Arial" w:cs="Arial"/>
          <w:b/>
          <w:sz w:val="22"/>
          <w:szCs w:val="22"/>
        </w:rPr>
        <w:t xml:space="preserve">kristen.rogers@mso.umt.edu </w:t>
      </w:r>
    </w:p>
    <w:p w14:paraId="7825FFBB" w14:textId="77777777" w:rsidR="007D7D88" w:rsidRPr="00B80485" w:rsidRDefault="007D7D88" w:rsidP="007D7D88">
      <w:pPr>
        <w:rPr>
          <w:rFonts w:ascii="Arial" w:hAnsi="Arial" w:cs="Arial"/>
          <w:sz w:val="22"/>
          <w:szCs w:val="22"/>
        </w:rPr>
      </w:pPr>
      <w:r w:rsidRPr="00B80485">
        <w:rPr>
          <w:rFonts w:ascii="Arial" w:hAnsi="Arial" w:cs="Arial"/>
          <w:sz w:val="22"/>
          <w:szCs w:val="22"/>
        </w:rPr>
        <w:t xml:space="preserve">  </w:t>
      </w:r>
    </w:p>
    <w:p w14:paraId="64D09A60" w14:textId="77777777" w:rsidR="007D7D88" w:rsidRPr="00B80485" w:rsidRDefault="007D7D88" w:rsidP="007D7D88">
      <w:pPr>
        <w:rPr>
          <w:rFonts w:ascii="Arial" w:hAnsi="Arial" w:cs="Arial"/>
          <w:sz w:val="22"/>
          <w:szCs w:val="22"/>
        </w:rPr>
      </w:pPr>
    </w:p>
    <w:p w14:paraId="7AF369B6" w14:textId="1F6AB324" w:rsidR="00467F84" w:rsidRPr="00B80485" w:rsidRDefault="00467F84" w:rsidP="00E76EEE">
      <w:pPr>
        <w:rPr>
          <w:rFonts w:ascii="Arial" w:hAnsi="Arial" w:cs="Arial"/>
          <w:sz w:val="22"/>
          <w:szCs w:val="22"/>
        </w:rPr>
      </w:pPr>
    </w:p>
    <w:sectPr w:rsidR="00467F84" w:rsidRPr="00B80485" w:rsidSect="00C20B88">
      <w:headerReference w:type="even" r:id="rId8"/>
      <w:headerReference w:type="default" r:id="rId9"/>
      <w:footerReference w:type="default" r:id="rId10"/>
      <w:pgSz w:w="12240" w:h="15840"/>
      <w:pgMar w:top="2432" w:right="1800" w:bottom="1440" w:left="1800" w:header="864"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A572" w14:textId="77777777" w:rsidR="008A5A9C" w:rsidRDefault="008A5A9C" w:rsidP="003B7D21">
      <w:r>
        <w:separator/>
      </w:r>
    </w:p>
  </w:endnote>
  <w:endnote w:type="continuationSeparator" w:id="0">
    <w:p w14:paraId="392DF679" w14:textId="77777777" w:rsidR="008A5A9C" w:rsidRDefault="008A5A9C" w:rsidP="003B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NewsGothicMT">
    <w:altName w:val="News Gothic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B3DD" w14:textId="59CB64CC" w:rsidR="00362364" w:rsidRPr="003E2BAD" w:rsidRDefault="00362364" w:rsidP="00A81762">
    <w:pPr>
      <w:pStyle w:val="BasicParagraph"/>
      <w:ind w:left="-360" w:right="-270"/>
      <w:jc w:val="center"/>
      <w:rPr>
        <w:rFonts w:ascii="Avenir Book" w:hAnsi="Avenir Book" w:cs="NewsGothicMT"/>
        <w:color w:val="7F7F7F" w:themeColor="text1" w:themeTint="80"/>
        <w:sz w:val="18"/>
        <w:szCs w:val="18"/>
      </w:rPr>
    </w:pPr>
    <w:r w:rsidRPr="003E2BAD">
      <w:rPr>
        <w:rFonts w:ascii="Avenir Book" w:hAnsi="Avenir Book" w:cs="NewsGothicMT"/>
        <w:color w:val="7F7F7F" w:themeColor="text1" w:themeTint="80"/>
        <w:sz w:val="18"/>
        <w:szCs w:val="18"/>
      </w:rPr>
      <w:t>32 Campus Dr.</w:t>
    </w:r>
    <w:r w:rsidR="00C20B88" w:rsidRPr="003E2BAD">
      <w:rPr>
        <w:rFonts w:ascii="Avenir Book" w:hAnsi="Avenir Book" w:cs="NewsGothicMT"/>
        <w:color w:val="7F7F7F" w:themeColor="text1" w:themeTint="80"/>
        <w:sz w:val="18"/>
        <w:szCs w:val="18"/>
      </w:rPr>
      <w:t xml:space="preserve"> </w:t>
    </w:r>
    <w:r w:rsidRPr="003E2BAD">
      <w:rPr>
        <w:rFonts w:ascii="Avenir Book" w:hAnsi="Avenir Book" w:cs="NewsGothicMT"/>
        <w:color w:val="7F7F7F" w:themeColor="text1" w:themeTint="80"/>
        <w:sz w:val="18"/>
        <w:szCs w:val="18"/>
      </w:rPr>
      <w:t xml:space="preserve"> </w:t>
    </w:r>
    <w:proofErr w:type="gramStart"/>
    <w:r w:rsidRPr="003E2BAD">
      <w:rPr>
        <w:rFonts w:ascii="Avenir Book" w:hAnsi="Avenir Book" w:cs="NewsGothicMT"/>
        <w:color w:val="7F7F7F" w:themeColor="text1" w:themeTint="80"/>
        <w:sz w:val="18"/>
        <w:szCs w:val="18"/>
      </w:rPr>
      <w:t xml:space="preserve">| </w:t>
    </w:r>
    <w:r w:rsidR="00C20B88" w:rsidRPr="003E2BAD">
      <w:rPr>
        <w:rFonts w:ascii="Avenir Book" w:hAnsi="Avenir Book" w:cs="NewsGothicMT"/>
        <w:color w:val="7F7F7F" w:themeColor="text1" w:themeTint="80"/>
        <w:sz w:val="18"/>
        <w:szCs w:val="18"/>
      </w:rPr>
      <w:t xml:space="preserve"> </w:t>
    </w:r>
    <w:r w:rsidR="001E6D45">
      <w:rPr>
        <w:rFonts w:ascii="Avenir Book" w:hAnsi="Avenir Book" w:cs="NewsGothicMT"/>
        <w:color w:val="7F7F7F" w:themeColor="text1" w:themeTint="80"/>
        <w:sz w:val="18"/>
        <w:szCs w:val="18"/>
      </w:rPr>
      <w:t>N.</w:t>
    </w:r>
    <w:proofErr w:type="gramEnd"/>
    <w:r w:rsidR="001E6D45">
      <w:rPr>
        <w:rFonts w:ascii="Avenir Book" w:hAnsi="Avenir Book" w:cs="NewsGothicMT"/>
        <w:color w:val="7F7F7F" w:themeColor="text1" w:themeTint="80"/>
        <w:sz w:val="18"/>
        <w:szCs w:val="18"/>
      </w:rPr>
      <w:t xml:space="preserve"> Corbin 043</w:t>
    </w:r>
    <w:r w:rsidRPr="003E2BAD">
      <w:rPr>
        <w:rFonts w:ascii="Avenir Book" w:hAnsi="Avenir Book" w:cs="NewsGothicMT"/>
        <w:color w:val="7F7F7F" w:themeColor="text1" w:themeTint="80"/>
        <w:sz w:val="18"/>
        <w:szCs w:val="18"/>
      </w:rPr>
      <w:t xml:space="preserve"> </w:t>
    </w:r>
    <w:r w:rsidR="00C20B88" w:rsidRPr="003E2BAD">
      <w:rPr>
        <w:rFonts w:ascii="Avenir Book" w:hAnsi="Avenir Book" w:cs="NewsGothicMT"/>
        <w:color w:val="7F7F7F" w:themeColor="text1" w:themeTint="80"/>
        <w:sz w:val="18"/>
        <w:szCs w:val="18"/>
      </w:rPr>
      <w:t xml:space="preserve"> </w:t>
    </w:r>
    <w:r w:rsidRPr="003E2BAD">
      <w:rPr>
        <w:rFonts w:ascii="Avenir Book" w:hAnsi="Avenir Book" w:cs="NewsGothicMT"/>
        <w:color w:val="7F7F7F" w:themeColor="text1" w:themeTint="80"/>
        <w:sz w:val="18"/>
        <w:szCs w:val="18"/>
      </w:rPr>
      <w:t xml:space="preserve">| </w:t>
    </w:r>
    <w:r w:rsidR="00C20B88" w:rsidRPr="003E2BAD">
      <w:rPr>
        <w:rFonts w:ascii="Avenir Book" w:hAnsi="Avenir Book" w:cs="NewsGothicMT"/>
        <w:color w:val="7F7F7F" w:themeColor="text1" w:themeTint="80"/>
        <w:sz w:val="18"/>
        <w:szCs w:val="18"/>
      </w:rPr>
      <w:t xml:space="preserve"> </w:t>
    </w:r>
    <w:r w:rsidRPr="003E2BAD">
      <w:rPr>
        <w:rFonts w:ascii="Avenir Book" w:hAnsi="Avenir Book" w:cs="NewsGothicMT"/>
        <w:color w:val="7F7F7F" w:themeColor="text1" w:themeTint="80"/>
        <w:sz w:val="18"/>
        <w:szCs w:val="18"/>
      </w:rPr>
      <w:t>Missoula</w:t>
    </w:r>
    <w:r w:rsidR="00C20B88" w:rsidRPr="003E2BAD">
      <w:rPr>
        <w:rFonts w:ascii="Avenir Book" w:hAnsi="Avenir Book" w:cs="NewsGothicMT"/>
        <w:color w:val="7F7F7F" w:themeColor="text1" w:themeTint="80"/>
        <w:sz w:val="18"/>
        <w:szCs w:val="18"/>
      </w:rPr>
      <w:t>,</w:t>
    </w:r>
    <w:r w:rsidRPr="003E2BAD">
      <w:rPr>
        <w:rFonts w:ascii="Avenir Book" w:hAnsi="Avenir Book" w:cs="NewsGothicMT"/>
        <w:color w:val="7F7F7F" w:themeColor="text1" w:themeTint="80"/>
        <w:sz w:val="18"/>
        <w:szCs w:val="18"/>
      </w:rPr>
      <w:t xml:space="preserve"> MT 59812  | </w:t>
    </w:r>
    <w:r w:rsidR="00C20B88" w:rsidRPr="003E2BAD">
      <w:rPr>
        <w:rFonts w:ascii="Avenir Book" w:hAnsi="Avenir Book" w:cs="NewsGothicMT"/>
        <w:color w:val="7F7F7F" w:themeColor="text1" w:themeTint="80"/>
        <w:sz w:val="18"/>
        <w:szCs w:val="18"/>
      </w:rPr>
      <w:t xml:space="preserve"> </w:t>
    </w:r>
    <w:r w:rsidRPr="003E2BAD">
      <w:rPr>
        <w:rFonts w:ascii="Avenir Book" w:hAnsi="Avenir Book" w:cs="NewsGothicMT"/>
        <w:color w:val="7F7F7F" w:themeColor="text1" w:themeTint="80"/>
        <w:sz w:val="18"/>
        <w:szCs w:val="18"/>
      </w:rPr>
      <w:t>health.umt.edu/</w:t>
    </w:r>
    <w:proofErr w:type="spellStart"/>
    <w:r w:rsidRPr="003E2BAD">
      <w:rPr>
        <w:rFonts w:ascii="Avenir Book" w:hAnsi="Avenir Book" w:cs="NewsGothicMT"/>
        <w:color w:val="7F7F7F" w:themeColor="text1" w:themeTint="80"/>
        <w:sz w:val="18"/>
        <w:szCs w:val="18"/>
      </w:rPr>
      <w:t>ccfwd</w:t>
    </w:r>
    <w:proofErr w:type="spellEnd"/>
    <w:r w:rsidRPr="003E2BAD">
      <w:rPr>
        <w:rFonts w:ascii="Avenir Book" w:hAnsi="Avenir Book" w:cs="NewsGothicMT"/>
        <w:color w:val="7F7F7F" w:themeColor="text1" w:themeTint="80"/>
        <w:sz w:val="18"/>
        <w:szCs w:val="18"/>
      </w:rPr>
      <w:t>/</w:t>
    </w:r>
  </w:p>
  <w:p w14:paraId="59F2233D" w14:textId="77777777" w:rsidR="00362364" w:rsidRDefault="0036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45D8" w14:textId="77777777" w:rsidR="008A5A9C" w:rsidRDefault="008A5A9C" w:rsidP="003B7D21">
      <w:r>
        <w:separator/>
      </w:r>
    </w:p>
  </w:footnote>
  <w:footnote w:type="continuationSeparator" w:id="0">
    <w:p w14:paraId="52F66CA7" w14:textId="77777777" w:rsidR="008A5A9C" w:rsidRDefault="008A5A9C" w:rsidP="003B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E3B4" w14:textId="77777777" w:rsidR="00362364" w:rsidRDefault="008A5A9C">
    <w:pPr>
      <w:pStyle w:val="Header"/>
    </w:pPr>
    <w:sdt>
      <w:sdtPr>
        <w:id w:val="171999623"/>
        <w:temporary/>
        <w:showingPlcHdr/>
      </w:sdtPr>
      <w:sdtEndPr/>
      <w:sdtContent>
        <w:r w:rsidR="00362364">
          <w:t>[Type text]</w:t>
        </w:r>
      </w:sdtContent>
    </w:sdt>
    <w:r w:rsidR="00362364">
      <w:ptab w:relativeTo="margin" w:alignment="center" w:leader="none"/>
    </w:r>
    <w:sdt>
      <w:sdtPr>
        <w:id w:val="171999624"/>
        <w:temporary/>
        <w:showingPlcHdr/>
      </w:sdtPr>
      <w:sdtEndPr/>
      <w:sdtContent>
        <w:r w:rsidR="00362364">
          <w:t>[Type text]</w:t>
        </w:r>
      </w:sdtContent>
    </w:sdt>
    <w:r w:rsidR="00362364">
      <w:ptab w:relativeTo="margin" w:alignment="right" w:leader="none"/>
    </w:r>
    <w:sdt>
      <w:sdtPr>
        <w:id w:val="171999625"/>
        <w:temporary/>
        <w:showingPlcHdr/>
      </w:sdtPr>
      <w:sdtEndPr/>
      <w:sdtContent>
        <w:r w:rsidR="00362364">
          <w:t>[Type text]</w:t>
        </w:r>
      </w:sdtContent>
    </w:sdt>
  </w:p>
  <w:p w14:paraId="5E1F5E62" w14:textId="77777777" w:rsidR="00362364" w:rsidRDefault="00362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A8C9" w14:textId="77777777" w:rsidR="00362364" w:rsidRDefault="001D156C" w:rsidP="003B7D21">
    <w:pPr>
      <w:pStyle w:val="Header"/>
      <w:jc w:val="right"/>
    </w:pPr>
    <w:r>
      <w:rPr>
        <w:noProof/>
      </w:rPr>
      <w:drawing>
        <wp:anchor distT="0" distB="0" distL="114300" distR="114300" simplePos="0" relativeHeight="251658240" behindDoc="0" locked="0" layoutInCell="1" allowOverlap="1" wp14:anchorId="128DA2DA" wp14:editId="68B3B05E">
          <wp:simplePos x="0" y="0"/>
          <wp:positionH relativeFrom="margin">
            <wp:posOffset>3102610</wp:posOffset>
          </wp:positionH>
          <wp:positionV relativeFrom="margin">
            <wp:posOffset>-914128</wp:posOffset>
          </wp:positionV>
          <wp:extent cx="3106420" cy="3016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106420" cy="3016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2730C"/>
    <w:multiLevelType w:val="hybridMultilevel"/>
    <w:tmpl w:val="CE1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93BE3"/>
    <w:multiLevelType w:val="hybridMultilevel"/>
    <w:tmpl w:val="8C6C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E1348"/>
    <w:multiLevelType w:val="hybridMultilevel"/>
    <w:tmpl w:val="1B7E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zEzszA1MDI1NjBR0lEKTi0uzszPAykwqgUAmFuFBiwAAAA="/>
  </w:docVars>
  <w:rsids>
    <w:rsidRoot w:val="002C0F41"/>
    <w:rsid w:val="000D5FC5"/>
    <w:rsid w:val="00104BB1"/>
    <w:rsid w:val="0011028E"/>
    <w:rsid w:val="001D156C"/>
    <w:rsid w:val="001E6D45"/>
    <w:rsid w:val="002C0F41"/>
    <w:rsid w:val="00362364"/>
    <w:rsid w:val="003A0608"/>
    <w:rsid w:val="003B7D21"/>
    <w:rsid w:val="003E2BAD"/>
    <w:rsid w:val="00467F84"/>
    <w:rsid w:val="00484B9C"/>
    <w:rsid w:val="0054685D"/>
    <w:rsid w:val="005B7DB1"/>
    <w:rsid w:val="00664AFE"/>
    <w:rsid w:val="006E030F"/>
    <w:rsid w:val="00704CDE"/>
    <w:rsid w:val="007A5ACF"/>
    <w:rsid w:val="007D7D88"/>
    <w:rsid w:val="0084612E"/>
    <w:rsid w:val="008A5A9C"/>
    <w:rsid w:val="009817B0"/>
    <w:rsid w:val="009A5D20"/>
    <w:rsid w:val="009B7723"/>
    <w:rsid w:val="00A81762"/>
    <w:rsid w:val="00AD1E22"/>
    <w:rsid w:val="00B2212F"/>
    <w:rsid w:val="00B80485"/>
    <w:rsid w:val="00C20B88"/>
    <w:rsid w:val="00C62CE0"/>
    <w:rsid w:val="00CD7939"/>
    <w:rsid w:val="00DF7373"/>
    <w:rsid w:val="00E02CE5"/>
    <w:rsid w:val="00E07674"/>
    <w:rsid w:val="00E76EEE"/>
    <w:rsid w:val="00EB389A"/>
    <w:rsid w:val="00F35D15"/>
    <w:rsid w:val="00F7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6FFBA"/>
  <w14:defaultImageDpi w14:val="330"/>
  <w15:docId w15:val="{55946FFB-8ECB-46EA-BB5F-68B3557F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D21"/>
    <w:rPr>
      <w:rFonts w:ascii="Lucida Grande" w:hAnsi="Lucida Grande" w:cs="Lucida Grande"/>
      <w:sz w:val="18"/>
      <w:szCs w:val="18"/>
    </w:rPr>
  </w:style>
  <w:style w:type="paragraph" w:styleId="Header">
    <w:name w:val="header"/>
    <w:basedOn w:val="Normal"/>
    <w:link w:val="HeaderChar"/>
    <w:uiPriority w:val="99"/>
    <w:unhideWhenUsed/>
    <w:rsid w:val="003B7D21"/>
    <w:pPr>
      <w:tabs>
        <w:tab w:val="center" w:pos="4320"/>
        <w:tab w:val="right" w:pos="8640"/>
      </w:tabs>
    </w:pPr>
  </w:style>
  <w:style w:type="character" w:customStyle="1" w:styleId="HeaderChar">
    <w:name w:val="Header Char"/>
    <w:basedOn w:val="DefaultParagraphFont"/>
    <w:link w:val="Header"/>
    <w:uiPriority w:val="99"/>
    <w:rsid w:val="003B7D21"/>
  </w:style>
  <w:style w:type="paragraph" w:styleId="Footer">
    <w:name w:val="footer"/>
    <w:basedOn w:val="Normal"/>
    <w:link w:val="FooterChar"/>
    <w:uiPriority w:val="99"/>
    <w:unhideWhenUsed/>
    <w:rsid w:val="003B7D21"/>
    <w:pPr>
      <w:tabs>
        <w:tab w:val="center" w:pos="4320"/>
        <w:tab w:val="right" w:pos="8640"/>
      </w:tabs>
    </w:pPr>
  </w:style>
  <w:style w:type="character" w:customStyle="1" w:styleId="FooterChar">
    <w:name w:val="Footer Char"/>
    <w:basedOn w:val="DefaultParagraphFont"/>
    <w:link w:val="Footer"/>
    <w:uiPriority w:val="99"/>
    <w:rsid w:val="003B7D21"/>
  </w:style>
  <w:style w:type="paragraph" w:customStyle="1" w:styleId="BasicParagraph">
    <w:name w:val="[Basic Paragraph]"/>
    <w:basedOn w:val="Normal"/>
    <w:uiPriority w:val="99"/>
    <w:rsid w:val="003B7D2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D7D88"/>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7D7D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clachrie\AppData\Local\Microsoft\Windows\INetCache\Content.Outlook\PF1IFKA8\CCFWD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79CB-22A1-4752-AFAC-9009C924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CCFWD_Letterhead_Template</Template>
  <TotalTime>22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PartnersCreative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Clachrie, Leslie</dc:creator>
  <cp:keywords/>
  <dc:description/>
  <cp:lastModifiedBy>Rogers, Kristen</cp:lastModifiedBy>
  <cp:revision>6</cp:revision>
  <cp:lastPrinted>2016-10-06T19:19:00Z</cp:lastPrinted>
  <dcterms:created xsi:type="dcterms:W3CDTF">2023-11-28T21:41:00Z</dcterms:created>
  <dcterms:modified xsi:type="dcterms:W3CDTF">2023-11-28T22:35:00Z</dcterms:modified>
</cp:coreProperties>
</file>