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E5" w:rsidRDefault="000E70E5" w:rsidP="000E70E5">
      <w:pPr>
        <w:spacing w:before="79" w:line="252" w:lineRule="auto"/>
        <w:ind w:left="5469" w:right="108" w:firstLine="2218"/>
        <w:jc w:val="right"/>
        <w:rPr>
          <w:rFonts w:ascii="Book Antiqua Bold"/>
          <w:b/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8A0DBF4" wp14:editId="7E23210A">
            <wp:simplePos x="0" y="0"/>
            <wp:positionH relativeFrom="page">
              <wp:posOffset>918210</wp:posOffset>
            </wp:positionH>
            <wp:positionV relativeFrom="paragraph">
              <wp:posOffset>45848</wp:posOffset>
            </wp:positionV>
            <wp:extent cx="2757804" cy="713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804" cy="71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spacing w:val="-3"/>
          <w:w w:val="105"/>
          <w:sz w:val="18"/>
        </w:rPr>
        <w:t xml:space="preserve">Phyllis </w:t>
      </w:r>
      <w:r>
        <w:rPr>
          <w:rFonts w:ascii="Book Antiqua"/>
          <w:w w:val="105"/>
          <w:sz w:val="18"/>
        </w:rPr>
        <w:t xml:space="preserve">J. </w:t>
      </w:r>
      <w:r>
        <w:rPr>
          <w:rFonts w:ascii="Book Antiqua"/>
          <w:spacing w:val="-3"/>
          <w:w w:val="105"/>
          <w:sz w:val="18"/>
        </w:rPr>
        <w:t>Washington</w:t>
      </w:r>
      <w:r>
        <w:rPr>
          <w:rFonts w:ascii="Book Antiqua"/>
          <w:w w:val="103"/>
          <w:sz w:val="18"/>
        </w:rPr>
        <w:t xml:space="preserve"> </w:t>
      </w:r>
      <w:r>
        <w:rPr>
          <w:rFonts w:ascii="Book Antiqua"/>
          <w:spacing w:val="-3"/>
          <w:w w:val="105"/>
          <w:sz w:val="18"/>
        </w:rPr>
        <w:t xml:space="preserve">College </w:t>
      </w:r>
      <w:r>
        <w:rPr>
          <w:rFonts w:ascii="Book Antiqua"/>
          <w:w w:val="105"/>
          <w:sz w:val="18"/>
        </w:rPr>
        <w:t xml:space="preserve">of </w:t>
      </w:r>
      <w:r>
        <w:rPr>
          <w:rFonts w:ascii="Book Antiqua"/>
          <w:spacing w:val="-3"/>
          <w:w w:val="105"/>
          <w:sz w:val="18"/>
        </w:rPr>
        <w:t xml:space="preserve">Education </w:t>
      </w:r>
      <w:r>
        <w:rPr>
          <w:rFonts w:ascii="Book Antiqua"/>
          <w:w w:val="105"/>
          <w:sz w:val="18"/>
        </w:rPr>
        <w:t xml:space="preserve">and Human </w:t>
      </w:r>
      <w:r>
        <w:rPr>
          <w:rFonts w:ascii="Book Antiqua"/>
          <w:spacing w:val="-3"/>
          <w:w w:val="105"/>
          <w:sz w:val="18"/>
        </w:rPr>
        <w:t>Sciences</w:t>
      </w:r>
      <w:r>
        <w:rPr>
          <w:rFonts w:ascii="Book Antiqua"/>
          <w:w w:val="104"/>
          <w:sz w:val="18"/>
        </w:rPr>
        <w:t xml:space="preserve"> </w:t>
      </w:r>
      <w:r>
        <w:rPr>
          <w:rFonts w:ascii="Book Antiqua Bold"/>
          <w:b/>
          <w:w w:val="105"/>
          <w:sz w:val="21"/>
        </w:rPr>
        <w:t xml:space="preserve">Communicative </w:t>
      </w:r>
      <w:r>
        <w:rPr>
          <w:rFonts w:ascii="Book Antiqua Bold"/>
          <w:b/>
          <w:spacing w:val="-3"/>
          <w:w w:val="105"/>
          <w:sz w:val="21"/>
        </w:rPr>
        <w:t xml:space="preserve">Sciences </w:t>
      </w:r>
      <w:r>
        <w:rPr>
          <w:rFonts w:ascii="Book Antiqua Bold"/>
          <w:b/>
          <w:w w:val="105"/>
          <w:sz w:val="21"/>
        </w:rPr>
        <w:t xml:space="preserve">and </w:t>
      </w:r>
      <w:r>
        <w:rPr>
          <w:rFonts w:ascii="Book Antiqua Bold"/>
          <w:b/>
          <w:spacing w:val="-3"/>
          <w:w w:val="105"/>
          <w:sz w:val="21"/>
        </w:rPr>
        <w:t>Disorders</w:t>
      </w:r>
      <w:r>
        <w:rPr>
          <w:rFonts w:ascii="Book Antiqua Bold"/>
          <w:b/>
          <w:w w:val="102"/>
          <w:sz w:val="21"/>
        </w:rPr>
        <w:t xml:space="preserve"> </w:t>
      </w:r>
      <w:proofErr w:type="spellStart"/>
      <w:r>
        <w:rPr>
          <w:rFonts w:ascii="Book Antiqua Bold"/>
          <w:b/>
          <w:spacing w:val="-3"/>
          <w:w w:val="105"/>
          <w:sz w:val="18"/>
        </w:rPr>
        <w:t>RiteCare</w:t>
      </w:r>
      <w:proofErr w:type="spellEnd"/>
      <w:r>
        <w:rPr>
          <w:rFonts w:ascii="Book Antiqua Bold"/>
          <w:b/>
          <w:spacing w:val="-3"/>
          <w:w w:val="105"/>
          <w:sz w:val="18"/>
        </w:rPr>
        <w:t xml:space="preserve"> Speech, Language, </w:t>
      </w:r>
      <w:r>
        <w:rPr>
          <w:rFonts w:ascii="Book Antiqua Bold"/>
          <w:b/>
          <w:w w:val="105"/>
          <w:sz w:val="18"/>
        </w:rPr>
        <w:t xml:space="preserve">and </w:t>
      </w:r>
      <w:r>
        <w:rPr>
          <w:rFonts w:ascii="Book Antiqua Bold"/>
          <w:b/>
          <w:spacing w:val="-3"/>
          <w:w w:val="105"/>
          <w:sz w:val="18"/>
        </w:rPr>
        <w:t>Hearing Clinic</w:t>
      </w:r>
    </w:p>
    <w:p w:rsidR="000E70E5" w:rsidRDefault="000E70E5" w:rsidP="000E70E5">
      <w:pPr>
        <w:spacing w:line="215" w:lineRule="exact"/>
        <w:ind w:right="109"/>
        <w:jc w:val="right"/>
        <w:rPr>
          <w:rFonts w:ascii="Book Antiqua"/>
          <w:sz w:val="18"/>
        </w:rPr>
      </w:pPr>
      <w:r>
        <w:rPr>
          <w:rFonts w:ascii="Book Antiqua"/>
          <w:w w:val="105"/>
          <w:sz w:val="18"/>
        </w:rPr>
        <w:t>32 Campus Drive</w:t>
      </w:r>
    </w:p>
    <w:p w:rsidR="000E70E5" w:rsidRDefault="000E70E5" w:rsidP="000E70E5">
      <w:pPr>
        <w:spacing w:before="14"/>
        <w:ind w:right="112"/>
        <w:jc w:val="right"/>
        <w:rPr>
          <w:rFonts w:ascii="Book Antiqua"/>
          <w:sz w:val="18"/>
        </w:rPr>
      </w:pPr>
      <w:r>
        <w:rPr>
          <w:rFonts w:ascii="Book Antiqua"/>
          <w:w w:val="105"/>
          <w:sz w:val="18"/>
        </w:rPr>
        <w:t>Missoula, MT 59812-6695</w:t>
      </w:r>
    </w:p>
    <w:p w:rsidR="000E70E5" w:rsidRDefault="000E70E5" w:rsidP="000E70E5">
      <w:pPr>
        <w:spacing w:before="75"/>
        <w:ind w:right="112"/>
        <w:jc w:val="right"/>
        <w:rPr>
          <w:rFonts w:ascii="Book Antiqua"/>
          <w:sz w:val="18"/>
        </w:rPr>
      </w:pPr>
      <w:r>
        <w:rPr>
          <w:rFonts w:ascii="Book Antiqua"/>
          <w:w w:val="105"/>
          <w:sz w:val="18"/>
        </w:rPr>
        <w:t>CSD Office:   (406) 243-2363   Fax: 243-2362</w:t>
      </w:r>
    </w:p>
    <w:p w:rsidR="000E70E5" w:rsidRDefault="000E70E5" w:rsidP="000E70E5">
      <w:pPr>
        <w:spacing w:before="8"/>
        <w:ind w:right="112"/>
        <w:jc w:val="right"/>
        <w:rPr>
          <w:rFonts w:ascii="Book Antiqua"/>
          <w:sz w:val="18"/>
        </w:rPr>
      </w:pPr>
      <w:r>
        <w:rPr>
          <w:rFonts w:ascii="Book Antiqua"/>
          <w:w w:val="105"/>
          <w:sz w:val="18"/>
        </w:rPr>
        <w:t>Clinic Office: (406) 243-</w:t>
      </w:r>
      <w:proofErr w:type="gramStart"/>
      <w:r>
        <w:rPr>
          <w:rFonts w:ascii="Book Antiqua"/>
          <w:w w:val="105"/>
          <w:sz w:val="18"/>
        </w:rPr>
        <w:t>2405  Fax</w:t>
      </w:r>
      <w:proofErr w:type="gramEnd"/>
      <w:r>
        <w:rPr>
          <w:rFonts w:ascii="Book Antiqua"/>
          <w:w w:val="105"/>
          <w:sz w:val="18"/>
        </w:rPr>
        <w:t>: 243-6678</w:t>
      </w:r>
    </w:p>
    <w:p w:rsidR="000E70E5" w:rsidRDefault="000E70E5" w:rsidP="000E70E5">
      <w:pPr>
        <w:pStyle w:val="BodyText"/>
        <w:rPr>
          <w:rFonts w:ascii="Book Antiqua"/>
          <w:sz w:val="20"/>
        </w:rPr>
      </w:pPr>
    </w:p>
    <w:p w:rsidR="000E70E5" w:rsidRDefault="000E70E5" w:rsidP="000E70E5">
      <w:pPr>
        <w:pStyle w:val="BodyText"/>
        <w:rPr>
          <w:rFonts w:ascii="Book Antiqua"/>
          <w:sz w:val="20"/>
        </w:rPr>
      </w:pPr>
    </w:p>
    <w:p w:rsidR="000E70E5" w:rsidRDefault="000E70E5" w:rsidP="000E70E5">
      <w:pPr>
        <w:pStyle w:val="BodyText"/>
        <w:spacing w:before="8"/>
        <w:rPr>
          <w:rFonts w:ascii="Book Antiqua"/>
          <w:sz w:val="25"/>
        </w:rPr>
      </w:pPr>
    </w:p>
    <w:p w:rsidR="000E70E5" w:rsidRPr="00517609" w:rsidRDefault="000E70E5" w:rsidP="000E70E5">
      <w:pPr>
        <w:pStyle w:val="BodyText"/>
        <w:spacing w:before="90" w:line="275" w:lineRule="exact"/>
        <w:ind w:left="105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</w:rPr>
        <w:t>Name:</w:t>
      </w:r>
    </w:p>
    <w:p w:rsidR="000E70E5" w:rsidRPr="00517609" w:rsidRDefault="000E70E5" w:rsidP="000E70E5">
      <w:pPr>
        <w:pStyle w:val="BodyText"/>
        <w:ind w:left="105" w:right="7995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</w:rPr>
        <w:t>Phone number: Email: Organization: Site address:</w:t>
      </w:r>
    </w:p>
    <w:p w:rsidR="000E70E5" w:rsidRPr="00517609" w:rsidRDefault="000E70E5" w:rsidP="000E70E5">
      <w:pPr>
        <w:pStyle w:val="BodyText"/>
        <w:spacing w:before="1"/>
        <w:rPr>
          <w:rFonts w:asciiTheme="minorHAnsi" w:hAnsiTheme="minorHAnsi" w:cstheme="minorHAnsi"/>
        </w:rPr>
      </w:pPr>
    </w:p>
    <w:p w:rsidR="000E70E5" w:rsidRPr="00517609" w:rsidRDefault="000E70E5" w:rsidP="000E70E5">
      <w:pPr>
        <w:pStyle w:val="BodyText"/>
        <w:ind w:left="105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  <w:spacing w:val="-5"/>
        </w:rPr>
        <w:t xml:space="preserve">Briefly describe </w:t>
      </w:r>
      <w:r w:rsidRPr="00517609">
        <w:rPr>
          <w:rFonts w:asciiTheme="minorHAnsi" w:hAnsiTheme="minorHAnsi" w:cstheme="minorHAnsi"/>
          <w:spacing w:val="-4"/>
        </w:rPr>
        <w:t xml:space="preserve">your </w:t>
      </w:r>
      <w:r w:rsidRPr="00517609">
        <w:rPr>
          <w:rFonts w:asciiTheme="minorHAnsi" w:hAnsiTheme="minorHAnsi" w:cstheme="minorHAnsi"/>
          <w:spacing w:val="-6"/>
        </w:rPr>
        <w:t xml:space="preserve">clinical </w:t>
      </w:r>
      <w:r w:rsidRPr="00517609">
        <w:rPr>
          <w:rFonts w:asciiTheme="minorHAnsi" w:hAnsiTheme="minorHAnsi" w:cstheme="minorHAnsi"/>
          <w:spacing w:val="-5"/>
        </w:rPr>
        <w:t xml:space="preserve">site </w:t>
      </w:r>
      <w:r w:rsidRPr="00517609">
        <w:rPr>
          <w:rFonts w:asciiTheme="minorHAnsi" w:hAnsiTheme="minorHAnsi" w:cstheme="minorHAnsi"/>
          <w:spacing w:val="-4"/>
        </w:rPr>
        <w:t xml:space="preserve">and the </w:t>
      </w:r>
      <w:r w:rsidRPr="00517609">
        <w:rPr>
          <w:rFonts w:asciiTheme="minorHAnsi" w:hAnsiTheme="minorHAnsi" w:cstheme="minorHAnsi"/>
          <w:spacing w:val="-5"/>
        </w:rPr>
        <w:t xml:space="preserve">typical clients </w:t>
      </w:r>
      <w:r w:rsidRPr="00517609">
        <w:rPr>
          <w:rFonts w:asciiTheme="minorHAnsi" w:hAnsiTheme="minorHAnsi" w:cstheme="minorHAnsi"/>
          <w:spacing w:val="-4"/>
        </w:rPr>
        <w:t xml:space="preserve">you </w:t>
      </w:r>
      <w:r w:rsidRPr="00517609">
        <w:rPr>
          <w:rFonts w:asciiTheme="minorHAnsi" w:hAnsiTheme="minorHAnsi" w:cstheme="minorHAnsi"/>
          <w:spacing w:val="-5"/>
        </w:rPr>
        <w:t xml:space="preserve">serve. Include </w:t>
      </w:r>
      <w:r w:rsidRPr="00517609">
        <w:rPr>
          <w:rFonts w:asciiTheme="minorHAnsi" w:hAnsiTheme="minorHAnsi" w:cstheme="minorHAnsi"/>
          <w:spacing w:val="-4"/>
        </w:rPr>
        <w:t xml:space="preserve">ages, </w:t>
      </w:r>
      <w:r w:rsidRPr="00517609">
        <w:rPr>
          <w:rFonts w:asciiTheme="minorHAnsi" w:hAnsiTheme="minorHAnsi" w:cstheme="minorHAnsi"/>
          <w:spacing w:val="-5"/>
        </w:rPr>
        <w:t xml:space="preserve">disorders, </w:t>
      </w:r>
      <w:r w:rsidRPr="00517609">
        <w:rPr>
          <w:rFonts w:asciiTheme="minorHAnsi" w:hAnsiTheme="minorHAnsi" w:cstheme="minorHAnsi"/>
          <w:spacing w:val="-6"/>
        </w:rPr>
        <w:t xml:space="preserve">severity, </w:t>
      </w:r>
      <w:r w:rsidRPr="00517609">
        <w:rPr>
          <w:rFonts w:asciiTheme="minorHAnsi" w:hAnsiTheme="minorHAnsi" w:cstheme="minorHAnsi"/>
          <w:spacing w:val="-5"/>
        </w:rPr>
        <w:t xml:space="preserve">individual, group, </w:t>
      </w:r>
      <w:r w:rsidRPr="00517609">
        <w:rPr>
          <w:rFonts w:asciiTheme="minorHAnsi" w:hAnsiTheme="minorHAnsi" w:cstheme="minorHAnsi"/>
          <w:spacing w:val="-3"/>
        </w:rPr>
        <w:t xml:space="preserve">or </w:t>
      </w:r>
      <w:r w:rsidRPr="00517609">
        <w:rPr>
          <w:rFonts w:asciiTheme="minorHAnsi" w:hAnsiTheme="minorHAnsi" w:cstheme="minorHAnsi"/>
          <w:spacing w:val="-4"/>
        </w:rPr>
        <w:t xml:space="preserve">home based </w:t>
      </w:r>
      <w:r w:rsidRPr="00517609">
        <w:rPr>
          <w:rFonts w:asciiTheme="minorHAnsi" w:hAnsiTheme="minorHAnsi" w:cstheme="minorHAnsi"/>
          <w:spacing w:val="-6"/>
        </w:rPr>
        <w:t xml:space="preserve">services, </w:t>
      </w:r>
      <w:r w:rsidRPr="00517609">
        <w:rPr>
          <w:rFonts w:asciiTheme="minorHAnsi" w:hAnsiTheme="minorHAnsi" w:cstheme="minorHAnsi"/>
          <w:spacing w:val="-5"/>
        </w:rPr>
        <w:t xml:space="preserve">diversity </w:t>
      </w:r>
      <w:r w:rsidRPr="00517609">
        <w:rPr>
          <w:rFonts w:asciiTheme="minorHAnsi" w:hAnsiTheme="minorHAnsi" w:cstheme="minorHAnsi"/>
          <w:spacing w:val="-3"/>
        </w:rPr>
        <w:t xml:space="preserve">of </w:t>
      </w:r>
      <w:r w:rsidRPr="00517609">
        <w:rPr>
          <w:rFonts w:asciiTheme="minorHAnsi" w:hAnsiTheme="minorHAnsi" w:cstheme="minorHAnsi"/>
          <w:spacing w:val="-5"/>
        </w:rPr>
        <w:t xml:space="preserve">clients, </w:t>
      </w:r>
      <w:r w:rsidRPr="00517609">
        <w:rPr>
          <w:rFonts w:asciiTheme="minorHAnsi" w:hAnsiTheme="minorHAnsi" w:cstheme="minorHAnsi"/>
          <w:spacing w:val="-4"/>
        </w:rPr>
        <w:t xml:space="preserve">and any other </w:t>
      </w:r>
      <w:r w:rsidRPr="00517609">
        <w:rPr>
          <w:rFonts w:asciiTheme="minorHAnsi" w:hAnsiTheme="minorHAnsi" w:cstheme="minorHAnsi"/>
          <w:spacing w:val="-6"/>
        </w:rPr>
        <w:t xml:space="preserve">information </w:t>
      </w:r>
      <w:r w:rsidRPr="00517609">
        <w:rPr>
          <w:rFonts w:asciiTheme="minorHAnsi" w:hAnsiTheme="minorHAnsi" w:cstheme="minorHAnsi"/>
          <w:spacing w:val="-4"/>
        </w:rPr>
        <w:t xml:space="preserve">that </w:t>
      </w:r>
      <w:r w:rsidRPr="00517609">
        <w:rPr>
          <w:rFonts w:asciiTheme="minorHAnsi" w:hAnsiTheme="minorHAnsi" w:cstheme="minorHAnsi"/>
          <w:spacing w:val="-5"/>
        </w:rPr>
        <w:t xml:space="preserve">will </w:t>
      </w:r>
      <w:r w:rsidRPr="00517609">
        <w:rPr>
          <w:rFonts w:asciiTheme="minorHAnsi" w:hAnsiTheme="minorHAnsi" w:cstheme="minorHAnsi"/>
          <w:spacing w:val="-6"/>
        </w:rPr>
        <w:t xml:space="preserve">help </w:t>
      </w:r>
      <w:r w:rsidRPr="00517609">
        <w:rPr>
          <w:rFonts w:asciiTheme="minorHAnsi" w:hAnsiTheme="minorHAnsi" w:cstheme="minorHAnsi"/>
          <w:spacing w:val="-3"/>
        </w:rPr>
        <w:t xml:space="preserve">us </w:t>
      </w:r>
      <w:r w:rsidRPr="00517609">
        <w:rPr>
          <w:rFonts w:asciiTheme="minorHAnsi" w:hAnsiTheme="minorHAnsi" w:cstheme="minorHAnsi"/>
          <w:spacing w:val="-5"/>
        </w:rPr>
        <w:t xml:space="preserve">understand </w:t>
      </w:r>
      <w:r w:rsidRPr="00517609">
        <w:rPr>
          <w:rFonts w:asciiTheme="minorHAnsi" w:hAnsiTheme="minorHAnsi" w:cstheme="minorHAnsi"/>
          <w:spacing w:val="-4"/>
        </w:rPr>
        <w:t xml:space="preserve">your </w:t>
      </w:r>
      <w:r w:rsidRPr="00517609">
        <w:rPr>
          <w:rFonts w:asciiTheme="minorHAnsi" w:hAnsiTheme="minorHAnsi" w:cstheme="minorHAnsi"/>
          <w:spacing w:val="-6"/>
        </w:rPr>
        <w:t>site.</w:t>
      </w:r>
    </w:p>
    <w:p w:rsidR="000E70E5" w:rsidRPr="00517609" w:rsidRDefault="000E70E5" w:rsidP="000E70E5">
      <w:pPr>
        <w:pStyle w:val="BodyText"/>
        <w:spacing w:before="10"/>
        <w:rPr>
          <w:rFonts w:asciiTheme="minorHAnsi" w:hAnsiTheme="minorHAnsi" w:cstheme="minorHAnsi"/>
        </w:rPr>
      </w:pPr>
    </w:p>
    <w:p w:rsidR="000E70E5" w:rsidRPr="00517609" w:rsidRDefault="000E70E5" w:rsidP="000E70E5">
      <w:pPr>
        <w:pStyle w:val="BodyText"/>
        <w:spacing w:before="1"/>
        <w:ind w:left="105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</w:rPr>
        <w:t>Have you supervised before?</w:t>
      </w:r>
    </w:p>
    <w:p w:rsidR="000E70E5" w:rsidRPr="00517609" w:rsidRDefault="000E70E5" w:rsidP="000E70E5">
      <w:pPr>
        <w:pStyle w:val="BodyText"/>
        <w:rPr>
          <w:rFonts w:asciiTheme="minorHAnsi" w:hAnsiTheme="minorHAnsi" w:cstheme="minorHAnsi"/>
        </w:rPr>
      </w:pPr>
    </w:p>
    <w:p w:rsidR="00517609" w:rsidRDefault="000E70E5" w:rsidP="000E70E5">
      <w:pPr>
        <w:pStyle w:val="BodyText"/>
        <w:spacing w:line="480" w:lineRule="auto"/>
        <w:ind w:left="105" w:right="2607"/>
        <w:rPr>
          <w:rFonts w:asciiTheme="minorHAnsi" w:hAnsiTheme="minorHAnsi" w:cstheme="minorHAnsi"/>
          <w:spacing w:val="-5"/>
        </w:rPr>
      </w:pPr>
      <w:r w:rsidRPr="00517609">
        <w:rPr>
          <w:rFonts w:asciiTheme="minorHAnsi" w:hAnsiTheme="minorHAnsi" w:cstheme="minorHAnsi"/>
          <w:spacing w:val="-4"/>
        </w:rPr>
        <w:t xml:space="preserve">Are you </w:t>
      </w:r>
      <w:r w:rsidRPr="00517609">
        <w:rPr>
          <w:rFonts w:asciiTheme="minorHAnsi" w:hAnsiTheme="minorHAnsi" w:cstheme="minorHAnsi"/>
          <w:spacing w:val="-5"/>
        </w:rPr>
        <w:t xml:space="preserve">ASHA certified? </w:t>
      </w:r>
    </w:p>
    <w:p w:rsidR="000E70E5" w:rsidRPr="00517609" w:rsidRDefault="000E70E5" w:rsidP="000E70E5">
      <w:pPr>
        <w:pStyle w:val="BodyText"/>
        <w:spacing w:line="480" w:lineRule="auto"/>
        <w:ind w:left="105" w:right="2607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  <w:spacing w:val="-4"/>
        </w:rPr>
        <w:t xml:space="preserve">What </w:t>
      </w:r>
      <w:r w:rsidRPr="00517609">
        <w:rPr>
          <w:rFonts w:asciiTheme="minorHAnsi" w:hAnsiTheme="minorHAnsi" w:cstheme="minorHAnsi"/>
          <w:spacing w:val="-3"/>
        </w:rPr>
        <w:t xml:space="preserve">is </w:t>
      </w:r>
      <w:r w:rsidRPr="00517609">
        <w:rPr>
          <w:rFonts w:asciiTheme="minorHAnsi" w:hAnsiTheme="minorHAnsi" w:cstheme="minorHAnsi"/>
          <w:spacing w:val="-4"/>
        </w:rPr>
        <w:t xml:space="preserve">the </w:t>
      </w:r>
      <w:r w:rsidRPr="00517609">
        <w:rPr>
          <w:rFonts w:asciiTheme="minorHAnsi" w:hAnsiTheme="minorHAnsi" w:cstheme="minorHAnsi"/>
          <w:spacing w:val="-5"/>
        </w:rPr>
        <w:t xml:space="preserve">best </w:t>
      </w:r>
      <w:r w:rsidRPr="00517609">
        <w:rPr>
          <w:rFonts w:asciiTheme="minorHAnsi" w:hAnsiTheme="minorHAnsi" w:cstheme="minorHAnsi"/>
          <w:spacing w:val="-4"/>
        </w:rPr>
        <w:t xml:space="preserve">time and </w:t>
      </w:r>
      <w:r w:rsidRPr="00517609">
        <w:rPr>
          <w:rFonts w:asciiTheme="minorHAnsi" w:hAnsiTheme="minorHAnsi" w:cstheme="minorHAnsi"/>
          <w:spacing w:val="-5"/>
        </w:rPr>
        <w:t xml:space="preserve">method </w:t>
      </w:r>
      <w:r w:rsidRPr="00517609">
        <w:rPr>
          <w:rFonts w:asciiTheme="minorHAnsi" w:hAnsiTheme="minorHAnsi" w:cstheme="minorHAnsi"/>
          <w:spacing w:val="-3"/>
        </w:rPr>
        <w:t xml:space="preserve">to </w:t>
      </w:r>
      <w:r w:rsidRPr="00517609">
        <w:rPr>
          <w:rFonts w:asciiTheme="minorHAnsi" w:hAnsiTheme="minorHAnsi" w:cstheme="minorHAnsi"/>
          <w:spacing w:val="-5"/>
        </w:rPr>
        <w:t xml:space="preserve">contact </w:t>
      </w:r>
      <w:r w:rsidRPr="00517609">
        <w:rPr>
          <w:rFonts w:asciiTheme="minorHAnsi" w:hAnsiTheme="minorHAnsi" w:cstheme="minorHAnsi"/>
          <w:spacing w:val="-6"/>
        </w:rPr>
        <w:t>you?</w:t>
      </w:r>
    </w:p>
    <w:p w:rsidR="000E70E5" w:rsidRPr="00517609" w:rsidRDefault="000E70E5" w:rsidP="000E70E5">
      <w:pPr>
        <w:pStyle w:val="BodyText"/>
        <w:rPr>
          <w:rFonts w:asciiTheme="minorHAnsi" w:hAnsiTheme="minorHAnsi" w:cstheme="minorHAnsi"/>
        </w:rPr>
      </w:pPr>
    </w:p>
    <w:p w:rsidR="000E70E5" w:rsidRPr="00517609" w:rsidRDefault="000E70E5" w:rsidP="000E70E5">
      <w:pPr>
        <w:pStyle w:val="BodyText"/>
        <w:spacing w:before="7"/>
        <w:rPr>
          <w:rFonts w:asciiTheme="minorHAnsi" w:hAnsiTheme="minorHAnsi" w:cstheme="minorHAnsi"/>
        </w:rPr>
      </w:pPr>
    </w:p>
    <w:p w:rsidR="000E70E5" w:rsidRPr="00517609" w:rsidRDefault="000E70E5" w:rsidP="000E70E5">
      <w:pPr>
        <w:pStyle w:val="BodyText"/>
        <w:spacing w:line="289" w:lineRule="exact"/>
        <w:ind w:left="105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</w:rPr>
        <w:t>Thank you,</w:t>
      </w:r>
    </w:p>
    <w:p w:rsidR="000E70E5" w:rsidRPr="00517609" w:rsidRDefault="000E70E5" w:rsidP="000E70E5">
      <w:pPr>
        <w:pStyle w:val="BodyText"/>
        <w:spacing w:line="327" w:lineRule="exact"/>
        <w:ind w:left="105"/>
        <w:rPr>
          <w:rFonts w:asciiTheme="minorHAnsi" w:hAnsiTheme="minorHAnsi" w:cstheme="minorHAnsi"/>
        </w:rPr>
      </w:pPr>
    </w:p>
    <w:p w:rsidR="000E70E5" w:rsidRPr="00517609" w:rsidRDefault="000E70E5" w:rsidP="000E70E5">
      <w:pPr>
        <w:pStyle w:val="BodyText"/>
        <w:spacing w:line="327" w:lineRule="exact"/>
        <w:ind w:left="105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</w:rPr>
        <w:t>Amanda</w:t>
      </w:r>
    </w:p>
    <w:p w:rsidR="000E70E5" w:rsidRPr="00517609" w:rsidRDefault="000E70E5" w:rsidP="000E70E5">
      <w:pPr>
        <w:pStyle w:val="BodyText"/>
        <w:spacing w:line="327" w:lineRule="exact"/>
        <w:ind w:left="105"/>
        <w:rPr>
          <w:rFonts w:asciiTheme="minorHAnsi" w:hAnsiTheme="minorHAnsi" w:cstheme="minorHAnsi"/>
        </w:rPr>
      </w:pPr>
    </w:p>
    <w:p w:rsidR="000E70E5" w:rsidRPr="00517609" w:rsidRDefault="000E70E5" w:rsidP="000E70E5">
      <w:pPr>
        <w:pStyle w:val="BodyText"/>
        <w:ind w:left="105" w:right="6015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  <w:spacing w:val="-5"/>
        </w:rPr>
        <w:t>Amanda Jackson, MS, CC</w:t>
      </w:r>
      <w:r w:rsidRPr="00517609">
        <w:rPr>
          <w:rFonts w:asciiTheme="minorHAnsi" w:hAnsiTheme="minorHAnsi" w:cstheme="minorHAnsi"/>
          <w:spacing w:val="-6"/>
        </w:rPr>
        <w:t>C</w:t>
      </w:r>
      <w:r w:rsidRPr="00517609">
        <w:rPr>
          <w:rFonts w:asciiTheme="minorHAnsi" w:hAnsiTheme="minorHAnsi" w:cstheme="minorHAnsi"/>
          <w:w w:val="33"/>
        </w:rPr>
        <w:t>-­</w:t>
      </w:r>
      <w:r w:rsidRPr="00517609">
        <w:rPr>
          <w:rFonts w:asciiTheme="minorHAnsi" w:hAnsiTheme="minorHAnsi" w:cstheme="minorHAnsi"/>
          <w:spacing w:val="-5"/>
          <w:w w:val="33"/>
        </w:rPr>
        <w:t>‐</w:t>
      </w:r>
      <w:r w:rsidRPr="00517609">
        <w:rPr>
          <w:rFonts w:asciiTheme="minorHAnsi" w:hAnsiTheme="minorHAnsi" w:cstheme="minorHAnsi"/>
          <w:spacing w:val="-6"/>
        </w:rPr>
        <w:t xml:space="preserve">SLP </w:t>
      </w:r>
      <w:r w:rsidRPr="00517609">
        <w:rPr>
          <w:rFonts w:asciiTheme="minorHAnsi" w:hAnsiTheme="minorHAnsi" w:cstheme="minorHAnsi"/>
          <w:spacing w:val="-5"/>
        </w:rPr>
        <w:t>Clinical Externship Coordinator</w:t>
      </w:r>
      <w:r w:rsidRPr="00517609">
        <w:rPr>
          <w:rFonts w:asciiTheme="minorHAnsi" w:hAnsiTheme="minorHAnsi" w:cstheme="minorHAnsi"/>
          <w:spacing w:val="-6"/>
        </w:rPr>
        <w:t xml:space="preserve"> </w:t>
      </w:r>
      <w:r w:rsidRPr="00517609">
        <w:rPr>
          <w:rFonts w:asciiTheme="minorHAnsi" w:hAnsiTheme="minorHAnsi" w:cstheme="minorHAnsi"/>
          <w:spacing w:val="-5"/>
        </w:rPr>
        <w:t xml:space="preserve">University </w:t>
      </w:r>
      <w:r w:rsidRPr="00517609">
        <w:rPr>
          <w:rFonts w:asciiTheme="minorHAnsi" w:hAnsiTheme="minorHAnsi" w:cstheme="minorHAnsi"/>
          <w:spacing w:val="-3"/>
        </w:rPr>
        <w:t xml:space="preserve">of </w:t>
      </w:r>
      <w:r w:rsidRPr="00517609">
        <w:rPr>
          <w:rFonts w:asciiTheme="minorHAnsi" w:hAnsiTheme="minorHAnsi" w:cstheme="minorHAnsi"/>
          <w:spacing w:val="-5"/>
        </w:rPr>
        <w:t xml:space="preserve">Montana Communicative </w:t>
      </w:r>
      <w:r w:rsidRPr="00517609">
        <w:rPr>
          <w:rFonts w:asciiTheme="minorHAnsi" w:hAnsiTheme="minorHAnsi" w:cstheme="minorHAnsi"/>
          <w:spacing w:val="-6"/>
        </w:rPr>
        <w:t xml:space="preserve">Sciences </w:t>
      </w:r>
      <w:r w:rsidRPr="00517609">
        <w:rPr>
          <w:rFonts w:asciiTheme="minorHAnsi" w:hAnsiTheme="minorHAnsi" w:cstheme="minorHAnsi"/>
        </w:rPr>
        <w:t xml:space="preserve">&amp; </w:t>
      </w:r>
      <w:r w:rsidRPr="00517609">
        <w:rPr>
          <w:rFonts w:asciiTheme="minorHAnsi" w:hAnsiTheme="minorHAnsi" w:cstheme="minorHAnsi"/>
          <w:spacing w:val="-5"/>
        </w:rPr>
        <w:t>Disorders</w:t>
      </w:r>
    </w:p>
    <w:p w:rsidR="000E70E5" w:rsidRPr="00517609" w:rsidRDefault="000E70E5" w:rsidP="000E70E5">
      <w:pPr>
        <w:pStyle w:val="BodyText"/>
        <w:spacing w:before="204"/>
        <w:ind w:left="105" w:right="6015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  <w:spacing w:val="-5"/>
        </w:rPr>
        <w:t xml:space="preserve">Return </w:t>
      </w:r>
      <w:r w:rsidRPr="00517609">
        <w:rPr>
          <w:rFonts w:asciiTheme="minorHAnsi" w:hAnsiTheme="minorHAnsi" w:cstheme="minorHAnsi"/>
          <w:spacing w:val="-3"/>
        </w:rPr>
        <w:t>to</w:t>
      </w:r>
      <w:r w:rsidRPr="00517609">
        <w:rPr>
          <w:rFonts w:asciiTheme="minorHAnsi" w:hAnsiTheme="minorHAnsi" w:cstheme="minorHAnsi"/>
        </w:rPr>
        <w:t xml:space="preserve">: </w:t>
      </w:r>
    </w:p>
    <w:p w:rsidR="000E70E5" w:rsidRPr="00517609" w:rsidRDefault="00E17F7B" w:rsidP="000E70E5">
      <w:pPr>
        <w:pStyle w:val="BodyText"/>
        <w:spacing w:before="204"/>
        <w:ind w:left="105" w:right="6015"/>
        <w:rPr>
          <w:rStyle w:val="Hyperlink"/>
          <w:rFonts w:asciiTheme="minorHAnsi" w:hAnsiTheme="minorHAnsi" w:cstheme="minorHAnsi"/>
        </w:rPr>
      </w:pPr>
      <w:hyperlink r:id="rId5" w:history="1">
        <w:r w:rsidR="00F526D7" w:rsidRPr="00711342">
          <w:rPr>
            <w:rStyle w:val="Hyperlink"/>
            <w:rFonts w:asciiTheme="minorHAnsi" w:hAnsiTheme="minorHAnsi" w:cstheme="minorHAnsi"/>
          </w:rPr>
          <w:t>amanda.jackson@mso.umt.edu</w:t>
        </w:r>
      </w:hyperlink>
      <w:r w:rsidR="00F526D7">
        <w:rPr>
          <w:rStyle w:val="Hyperlink"/>
          <w:rFonts w:asciiTheme="minorHAnsi" w:hAnsiTheme="minorHAnsi" w:cstheme="minorHAnsi"/>
        </w:rPr>
        <w:t xml:space="preserve"> </w:t>
      </w:r>
    </w:p>
    <w:p w:rsidR="000E70E5" w:rsidRPr="00517609" w:rsidRDefault="000E70E5" w:rsidP="000E70E5">
      <w:pPr>
        <w:pStyle w:val="BodyText"/>
        <w:spacing w:before="204"/>
        <w:ind w:left="105" w:right="6015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  <w:spacing w:val="-5"/>
        </w:rPr>
        <w:t xml:space="preserve">Office </w:t>
      </w:r>
      <w:r w:rsidR="00E17F7B">
        <w:rPr>
          <w:rFonts w:asciiTheme="minorHAnsi" w:hAnsiTheme="minorHAnsi" w:cstheme="minorHAnsi"/>
          <w:spacing w:val="-4"/>
        </w:rPr>
        <w:t>406.</w:t>
      </w:r>
      <w:r w:rsidR="00E17F7B">
        <w:rPr>
          <w:rFonts w:asciiTheme="minorHAnsi" w:hAnsiTheme="minorHAnsi" w:cstheme="minorHAnsi"/>
          <w:spacing w:val="-6"/>
        </w:rPr>
        <w:t>243.</w:t>
      </w:r>
      <w:r w:rsidRPr="00517609">
        <w:rPr>
          <w:rFonts w:asciiTheme="minorHAnsi" w:hAnsiTheme="minorHAnsi" w:cstheme="minorHAnsi"/>
          <w:spacing w:val="-6"/>
        </w:rPr>
        <w:t>2377</w:t>
      </w:r>
    </w:p>
    <w:p w:rsidR="000E70E5" w:rsidRPr="00517609" w:rsidRDefault="000E70E5" w:rsidP="000E70E5">
      <w:pPr>
        <w:pStyle w:val="BodyText"/>
        <w:spacing w:line="274" w:lineRule="exact"/>
        <w:ind w:left="105"/>
        <w:rPr>
          <w:rFonts w:asciiTheme="minorHAnsi" w:hAnsiTheme="minorHAnsi" w:cstheme="minorHAnsi"/>
        </w:rPr>
      </w:pPr>
      <w:r w:rsidRPr="00517609">
        <w:rPr>
          <w:rFonts w:asciiTheme="minorHAnsi" w:hAnsiTheme="minorHAnsi" w:cstheme="minorHAnsi"/>
        </w:rPr>
        <w:t>Fax 406</w:t>
      </w:r>
      <w:r w:rsidR="00E17F7B">
        <w:rPr>
          <w:rFonts w:asciiTheme="minorHAnsi" w:hAnsiTheme="minorHAnsi" w:cstheme="minorHAnsi"/>
        </w:rPr>
        <w:t>.</w:t>
      </w:r>
      <w:r w:rsidRPr="00517609">
        <w:rPr>
          <w:rFonts w:asciiTheme="minorHAnsi" w:hAnsiTheme="minorHAnsi" w:cstheme="minorHAnsi"/>
        </w:rPr>
        <w:t>243.2362</w:t>
      </w:r>
      <w:bookmarkStart w:id="0" w:name="_GoBack"/>
      <w:bookmarkEnd w:id="0"/>
    </w:p>
    <w:p w:rsidR="000E70E5" w:rsidRDefault="000E70E5" w:rsidP="000E70E5">
      <w:pPr>
        <w:pStyle w:val="BodyText"/>
        <w:rPr>
          <w:sz w:val="20"/>
        </w:rPr>
      </w:pPr>
    </w:p>
    <w:p w:rsidR="000E70E5" w:rsidRDefault="000E70E5" w:rsidP="000E70E5">
      <w:pPr>
        <w:pStyle w:val="BodyText"/>
        <w:rPr>
          <w:sz w:val="20"/>
        </w:rPr>
      </w:pPr>
    </w:p>
    <w:p w:rsidR="000E70E5" w:rsidRDefault="000E70E5" w:rsidP="000E70E5">
      <w:pPr>
        <w:pStyle w:val="BodyText"/>
        <w:rPr>
          <w:sz w:val="20"/>
        </w:rPr>
      </w:pPr>
    </w:p>
    <w:p w:rsidR="000E70E5" w:rsidRDefault="000E70E5" w:rsidP="000E70E5">
      <w:pPr>
        <w:pStyle w:val="BodyText"/>
        <w:rPr>
          <w:sz w:val="20"/>
        </w:rPr>
      </w:pPr>
    </w:p>
    <w:p w:rsidR="000E70E5" w:rsidRDefault="000E70E5" w:rsidP="000E70E5">
      <w:pPr>
        <w:pStyle w:val="BodyText"/>
        <w:rPr>
          <w:sz w:val="20"/>
        </w:rPr>
      </w:pPr>
    </w:p>
    <w:p w:rsidR="000E70E5" w:rsidRDefault="000E70E5" w:rsidP="000E70E5">
      <w:pPr>
        <w:pStyle w:val="BodyText"/>
        <w:rPr>
          <w:sz w:val="20"/>
        </w:rPr>
      </w:pPr>
    </w:p>
    <w:p w:rsidR="000E70E5" w:rsidRDefault="000E70E5" w:rsidP="000E70E5">
      <w:pPr>
        <w:pStyle w:val="BodyText"/>
        <w:rPr>
          <w:sz w:val="20"/>
        </w:rPr>
      </w:pPr>
    </w:p>
    <w:p w:rsidR="000E70E5" w:rsidRDefault="000E70E5" w:rsidP="000E70E5">
      <w:pPr>
        <w:pStyle w:val="BodyText"/>
        <w:spacing w:before="1"/>
        <w:rPr>
          <w:sz w:val="23"/>
        </w:rPr>
      </w:pPr>
    </w:p>
    <w:p w:rsidR="00B412B8" w:rsidRPr="00F526D7" w:rsidRDefault="000E70E5" w:rsidP="00F526D7">
      <w:pPr>
        <w:spacing w:before="99"/>
        <w:ind w:left="105"/>
        <w:rPr>
          <w:rFonts w:ascii="Book Antiqua"/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B77113" wp14:editId="2C79A3DF">
            <wp:simplePos x="0" y="0"/>
            <wp:positionH relativeFrom="page">
              <wp:posOffset>5404484</wp:posOffset>
            </wp:positionH>
            <wp:positionV relativeFrom="paragraph">
              <wp:posOffset>-787081</wp:posOffset>
            </wp:positionV>
            <wp:extent cx="1371599" cy="9601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color w:val="660033"/>
          <w:sz w:val="15"/>
        </w:rPr>
        <w:t>An Equal Opportunity University</w:t>
      </w:r>
    </w:p>
    <w:sectPr w:rsidR="00B412B8" w:rsidRPr="00F526D7" w:rsidSect="000E70E5">
      <w:pgSz w:w="12240" w:h="15840"/>
      <w:pgMar w:top="840" w:right="13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 Bold">
    <w:panose1 w:val="020407020503050303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E5"/>
    <w:rsid w:val="000E70E5"/>
    <w:rsid w:val="00517609"/>
    <w:rsid w:val="00B412B8"/>
    <w:rsid w:val="00E17F7B"/>
    <w:rsid w:val="00F5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F319"/>
  <w15:chartTrackingRefBased/>
  <w15:docId w15:val="{6A18BA69-E5FD-49CD-AAFD-CDE6FB44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7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70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70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manda.jackson@mso.umt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Amanda</dc:creator>
  <cp:keywords/>
  <dc:description/>
  <cp:lastModifiedBy>Jackson, Amanda</cp:lastModifiedBy>
  <cp:revision>4</cp:revision>
  <dcterms:created xsi:type="dcterms:W3CDTF">2019-01-29T20:47:00Z</dcterms:created>
  <dcterms:modified xsi:type="dcterms:W3CDTF">2019-02-04T23:30:00Z</dcterms:modified>
</cp:coreProperties>
</file>