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EFE8D4"/>
  <w:body>
    <w:p w14:paraId="43FEAF24" w14:textId="52616CD2" w:rsidR="00C622A1" w:rsidRPr="00FB32C5" w:rsidRDefault="00FB32C5" w:rsidP="1AA12653">
      <w:pPr>
        <w:spacing w:after="0" w:line="240" w:lineRule="auto"/>
        <w:jc w:val="right"/>
        <w:rPr>
          <w:rFonts w:ascii="Verdana" w:eastAsia="Verdana" w:hAnsi="Verdana" w:cs="Verdana"/>
        </w:rPr>
      </w:pPr>
      <w:r>
        <w:rPr>
          <w:noProof/>
        </w:rPr>
        <w:drawing>
          <wp:inline distT="0" distB="0" distL="0" distR="0" wp14:anchorId="7E989DB6" wp14:editId="2B38E544">
            <wp:extent cx="1866900" cy="381000"/>
            <wp:effectExtent l="0" t="0" r="0" b="0"/>
            <wp:docPr id="2" name="Picture 2" descr="University of Mont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Montana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8283" cy="383323"/>
                    </a:xfrm>
                    <a:prstGeom prst="rect">
                      <a:avLst/>
                    </a:prstGeom>
                  </pic:spPr>
                </pic:pic>
              </a:graphicData>
            </a:graphic>
          </wp:inline>
        </w:drawing>
      </w:r>
    </w:p>
    <w:p w14:paraId="47263969" w14:textId="2C1194DA" w:rsidR="00FB32C5" w:rsidRPr="00FB32C5" w:rsidRDefault="00FB32C5" w:rsidP="1AA12653">
      <w:pPr>
        <w:spacing w:line="240" w:lineRule="auto"/>
        <w:jc w:val="right"/>
        <w:rPr>
          <w:rFonts w:ascii="Verdana" w:eastAsia="Verdana" w:hAnsi="Verdana" w:cs="Verdana"/>
          <w:sz w:val="18"/>
          <w:szCs w:val="18"/>
        </w:rPr>
      </w:pPr>
      <w:r w:rsidRPr="1AA12653">
        <w:rPr>
          <w:rFonts w:ascii="Verdana" w:eastAsia="Verdana" w:hAnsi="Verdana" w:cs="Verdana"/>
          <w:sz w:val="18"/>
          <w:szCs w:val="18"/>
        </w:rPr>
        <w:t>Office of Research &amp; Creative Scholarship</w:t>
      </w:r>
    </w:p>
    <w:p w14:paraId="17B3D7F8" w14:textId="7BBF71EE" w:rsidR="1AA12653" w:rsidRDefault="1AA12653" w:rsidP="1AA12653">
      <w:pPr>
        <w:pStyle w:val="Heading2"/>
        <w:jc w:val="center"/>
        <w:rPr>
          <w:rFonts w:ascii="Verdana" w:eastAsia="Verdana" w:hAnsi="Verdana" w:cs="Verdana"/>
          <w:b/>
          <w:bCs/>
          <w:color w:val="70002E"/>
          <w:sz w:val="22"/>
          <w:szCs w:val="22"/>
        </w:rPr>
      </w:pPr>
    </w:p>
    <w:p w14:paraId="46A71973" w14:textId="772C2965" w:rsidR="0029665F" w:rsidRPr="00B0340F" w:rsidRDefault="00B0340F" w:rsidP="1AA12653">
      <w:pPr>
        <w:pStyle w:val="Heading2"/>
        <w:jc w:val="center"/>
        <w:rPr>
          <w:rFonts w:ascii="Verdana" w:eastAsia="Verdana" w:hAnsi="Verdana" w:cs="Verdana"/>
          <w:sz w:val="22"/>
          <w:szCs w:val="22"/>
        </w:rPr>
      </w:pPr>
      <w:r w:rsidRPr="1AA12653">
        <w:rPr>
          <w:rFonts w:ascii="Verdana" w:eastAsia="Verdana" w:hAnsi="Verdana" w:cs="Verdana"/>
          <w:b/>
          <w:bCs/>
          <w:color w:val="70002E"/>
          <w:sz w:val="22"/>
          <w:szCs w:val="22"/>
        </w:rPr>
        <w:t>University of Montana Subrecipient Commitment Form Information/Instructions</w:t>
      </w:r>
    </w:p>
    <w:p w14:paraId="168AAE06" w14:textId="77777777" w:rsidR="00CB66EA" w:rsidRDefault="00CB66EA" w:rsidP="1AA12653">
      <w:pPr>
        <w:rPr>
          <w:rFonts w:ascii="Verdana" w:eastAsia="Verdana" w:hAnsi="Verdana" w:cs="Verdana"/>
          <w:b/>
          <w:bCs/>
        </w:rPr>
      </w:pPr>
    </w:p>
    <w:p w14:paraId="46DB85E8" w14:textId="25E09DC0" w:rsidR="004A0FCA" w:rsidRDefault="004A0FCA" w:rsidP="1AA12653">
      <w:pPr>
        <w:rPr>
          <w:rFonts w:ascii="Verdana" w:eastAsia="Verdana" w:hAnsi="Verdana" w:cs="Verdana"/>
        </w:rPr>
      </w:pPr>
      <w:r w:rsidRPr="1AA12653">
        <w:rPr>
          <w:rFonts w:ascii="Verdana" w:eastAsia="Verdana" w:hAnsi="Verdana" w:cs="Verdana"/>
        </w:rPr>
        <w:t xml:space="preserve">The University of Montana Subrecipient Commitment Form (SCF) should be completed by </w:t>
      </w:r>
      <w:r w:rsidR="00A566D1" w:rsidRPr="1AA12653">
        <w:rPr>
          <w:rFonts w:ascii="Verdana" w:eastAsia="Verdana" w:hAnsi="Verdana" w:cs="Verdana"/>
        </w:rPr>
        <w:t>any potential subrecipient during the proposal phase and provided to UM’s PreAward team</w:t>
      </w:r>
      <w:r w:rsidR="00A26EFA" w:rsidRPr="1AA12653">
        <w:rPr>
          <w:rFonts w:ascii="Verdana" w:eastAsia="Verdana" w:hAnsi="Verdana" w:cs="Verdana"/>
        </w:rPr>
        <w:t xml:space="preserve"> or attached to the Cayuse proposal record. </w:t>
      </w:r>
    </w:p>
    <w:p w14:paraId="7FC37EFB" w14:textId="7E2A0A52" w:rsidR="00406E96" w:rsidRDefault="00406E96" w:rsidP="1AA12653">
      <w:pPr>
        <w:rPr>
          <w:rFonts w:ascii="Verdana" w:eastAsia="Verdana" w:hAnsi="Verdana" w:cs="Verdana"/>
        </w:rPr>
      </w:pPr>
      <w:r w:rsidRPr="1AA12653">
        <w:rPr>
          <w:rFonts w:ascii="Verdana" w:eastAsia="Verdana" w:hAnsi="Verdana" w:cs="Verdana"/>
        </w:rPr>
        <w:t xml:space="preserve">In the event the proposal is successful, the subaward will not be issued </w:t>
      </w:r>
      <w:r w:rsidR="00F12490" w:rsidRPr="1AA12653">
        <w:rPr>
          <w:rFonts w:ascii="Verdana" w:eastAsia="Verdana" w:hAnsi="Verdana" w:cs="Verdana"/>
        </w:rPr>
        <w:t xml:space="preserve">until all required documents </w:t>
      </w:r>
      <w:r w:rsidR="00A16494" w:rsidRPr="1AA12653">
        <w:rPr>
          <w:rFonts w:ascii="Verdana" w:eastAsia="Verdana" w:hAnsi="Verdana" w:cs="Verdana"/>
        </w:rPr>
        <w:t>have been</w:t>
      </w:r>
      <w:r w:rsidR="00F12490" w:rsidRPr="1AA12653">
        <w:rPr>
          <w:rFonts w:ascii="Verdana" w:eastAsia="Verdana" w:hAnsi="Verdana" w:cs="Verdana"/>
        </w:rPr>
        <w:t xml:space="preserve"> made available to the UM Outgoing Subawards team, including the SCF and the subrecipient specific Scope of Work, Budget (in EXCEL) and Budget Narrative/Justification. </w:t>
      </w:r>
    </w:p>
    <w:p w14:paraId="7909295A" w14:textId="6465797E" w:rsidR="00A16494" w:rsidRPr="004A0FCA" w:rsidRDefault="00DA6692" w:rsidP="1AA12653">
      <w:pPr>
        <w:rPr>
          <w:rFonts w:ascii="Verdana" w:eastAsia="Verdana" w:hAnsi="Verdana" w:cs="Verdana"/>
        </w:rPr>
      </w:pPr>
      <w:r w:rsidRPr="1AA12653">
        <w:rPr>
          <w:rFonts w:ascii="Verdana" w:eastAsia="Verdana" w:hAnsi="Verdana" w:cs="Verdana"/>
        </w:rPr>
        <w:t>The information provided below</w:t>
      </w:r>
      <w:r w:rsidR="00E80C9B" w:rsidRPr="1AA12653">
        <w:rPr>
          <w:rFonts w:ascii="Verdana" w:eastAsia="Verdana" w:hAnsi="Verdana" w:cs="Verdana"/>
        </w:rPr>
        <w:t xml:space="preserve"> is intended to answer many of the most common questions regarding the SCF. Please reach out to the UM Outgoing Subawards Team </w:t>
      </w:r>
      <w:r w:rsidR="00FE434F" w:rsidRPr="1AA12653">
        <w:rPr>
          <w:rFonts w:ascii="Verdana" w:eastAsia="Verdana" w:hAnsi="Verdana" w:cs="Verdana"/>
        </w:rPr>
        <w:t xml:space="preserve">if you have </w:t>
      </w:r>
      <w:r w:rsidR="0021199B" w:rsidRPr="1AA12653">
        <w:rPr>
          <w:rFonts w:ascii="Verdana" w:eastAsia="Verdana" w:hAnsi="Verdana" w:cs="Verdana"/>
        </w:rPr>
        <w:t xml:space="preserve">further questions. </w:t>
      </w:r>
    </w:p>
    <w:p w14:paraId="13882779" w14:textId="01AE4B48" w:rsidR="00CF3FE6" w:rsidRPr="007B7924" w:rsidRDefault="00CF3FE6" w:rsidP="1AA12653">
      <w:pPr>
        <w:pStyle w:val="ListParagraph"/>
        <w:numPr>
          <w:ilvl w:val="0"/>
          <w:numId w:val="2"/>
        </w:numPr>
        <w:rPr>
          <w:rFonts w:ascii="Verdana" w:eastAsia="Verdana" w:hAnsi="Verdana" w:cs="Verdana"/>
          <w:b/>
          <w:bCs/>
          <w:color w:val="1D3C34"/>
        </w:rPr>
      </w:pPr>
      <w:r w:rsidRPr="1AA12653">
        <w:rPr>
          <w:rFonts w:ascii="Verdana" w:eastAsia="Verdana" w:hAnsi="Verdana" w:cs="Verdana"/>
          <w:b/>
          <w:bCs/>
          <w:color w:val="1D3C34"/>
        </w:rPr>
        <w:t>A note regarding links:</w:t>
      </w:r>
    </w:p>
    <w:p w14:paraId="33395044" w14:textId="14FDF362" w:rsidR="00CF3FE6" w:rsidRPr="00FB32C5" w:rsidRDefault="00CF3FE6" w:rsidP="1AA12653">
      <w:pPr>
        <w:ind w:left="720"/>
        <w:rPr>
          <w:rFonts w:ascii="Verdana" w:eastAsia="Verdana" w:hAnsi="Verdana" w:cs="Verdana"/>
        </w:rPr>
      </w:pPr>
      <w:r w:rsidRPr="1AA12653">
        <w:rPr>
          <w:rFonts w:ascii="Verdana" w:eastAsia="Verdana" w:hAnsi="Verdana" w:cs="Verdana"/>
        </w:rPr>
        <w:t xml:space="preserve">Due to </w:t>
      </w:r>
      <w:r w:rsidR="11C8B3DD" w:rsidRPr="1AA12653">
        <w:rPr>
          <w:rFonts w:ascii="Verdana" w:eastAsia="Verdana" w:hAnsi="Verdana" w:cs="Verdana"/>
        </w:rPr>
        <w:t>the requirements</w:t>
      </w:r>
      <w:r w:rsidRPr="1AA12653">
        <w:rPr>
          <w:rFonts w:ascii="Verdana" w:eastAsia="Verdana" w:hAnsi="Verdana" w:cs="Verdana"/>
        </w:rPr>
        <w:t xml:space="preserve"> of some sponsors, all hyperlinks have been removed from UM’s subrecipient commitment form. Web addresses for such things as UM’s FCOI policy</w:t>
      </w:r>
      <w:r w:rsidR="00FE434F" w:rsidRPr="1AA12653">
        <w:rPr>
          <w:rFonts w:ascii="Verdana" w:eastAsia="Verdana" w:hAnsi="Verdana" w:cs="Verdana"/>
        </w:rPr>
        <w:t xml:space="preserve">, etc. </w:t>
      </w:r>
      <w:r w:rsidRPr="1AA12653">
        <w:rPr>
          <w:rFonts w:ascii="Verdana" w:eastAsia="Verdana" w:hAnsi="Verdana" w:cs="Verdana"/>
        </w:rPr>
        <w:t xml:space="preserve">are underlined and may be copied and pasted into the browser of your choice. </w:t>
      </w:r>
    </w:p>
    <w:p w14:paraId="1E599824" w14:textId="5E31ED51" w:rsidR="007B7924" w:rsidRPr="007B7924" w:rsidRDefault="004B29A6" w:rsidP="1AA12653">
      <w:pPr>
        <w:pStyle w:val="ListParagraph"/>
        <w:numPr>
          <w:ilvl w:val="0"/>
          <w:numId w:val="2"/>
        </w:numPr>
        <w:rPr>
          <w:rFonts w:ascii="Verdana" w:eastAsia="Verdana" w:hAnsi="Verdana" w:cs="Verdana"/>
          <w:b/>
          <w:bCs/>
          <w:color w:val="1D3C34"/>
        </w:rPr>
      </w:pPr>
      <w:r w:rsidRPr="1AA12653">
        <w:rPr>
          <w:rFonts w:ascii="Verdana" w:eastAsia="Verdana" w:hAnsi="Verdana" w:cs="Verdana"/>
          <w:b/>
          <w:bCs/>
          <w:color w:val="1D3C34"/>
        </w:rPr>
        <w:t xml:space="preserve">A note </w:t>
      </w:r>
      <w:r w:rsidR="007B7924" w:rsidRPr="1AA12653">
        <w:rPr>
          <w:rFonts w:ascii="Verdana" w:eastAsia="Verdana" w:hAnsi="Verdana" w:cs="Verdana"/>
          <w:b/>
          <w:bCs/>
          <w:color w:val="1D3C34"/>
        </w:rPr>
        <w:t>for FDP Members/Participants:</w:t>
      </w:r>
    </w:p>
    <w:p w14:paraId="0E7C4014" w14:textId="02F5AFEF" w:rsidR="004B29A6" w:rsidRPr="00FB32C5" w:rsidRDefault="004B29A6" w:rsidP="1AA12653">
      <w:pPr>
        <w:ind w:left="720"/>
        <w:rPr>
          <w:rFonts w:ascii="Verdana" w:eastAsia="Verdana" w:hAnsi="Verdana" w:cs="Verdana"/>
          <w:b/>
          <w:bCs/>
        </w:rPr>
      </w:pPr>
      <w:r w:rsidRPr="1AA12653">
        <w:rPr>
          <w:rFonts w:ascii="Verdana" w:eastAsia="Verdana" w:hAnsi="Verdana" w:cs="Verdana"/>
        </w:rPr>
        <w:t xml:space="preserve">Members and Participants in the Federal Demonstration Partnership </w:t>
      </w:r>
      <w:r w:rsidR="007B7924" w:rsidRPr="1AA12653">
        <w:rPr>
          <w:rFonts w:ascii="Verdana" w:eastAsia="Verdana" w:hAnsi="Verdana" w:cs="Verdana"/>
        </w:rPr>
        <w:t xml:space="preserve">(FDP) </w:t>
      </w:r>
      <w:r w:rsidRPr="1AA12653">
        <w:rPr>
          <w:rFonts w:ascii="Verdana" w:eastAsia="Verdana" w:hAnsi="Verdana" w:cs="Verdana"/>
        </w:rPr>
        <w:t>need not complete any of the pages of the form below the signature line if providing the link to their FDP profile.</w:t>
      </w:r>
      <w:r w:rsidRPr="1AA12653">
        <w:rPr>
          <w:rFonts w:ascii="Verdana" w:eastAsia="Verdana" w:hAnsi="Verdana" w:cs="Verdana"/>
          <w:b/>
          <w:bCs/>
        </w:rPr>
        <w:t xml:space="preserve"> </w:t>
      </w:r>
    </w:p>
    <w:p w14:paraId="4DACE2D4" w14:textId="77777777" w:rsidR="007B7924" w:rsidRDefault="007B7924" w:rsidP="1AA12653">
      <w:pPr>
        <w:rPr>
          <w:rFonts w:ascii="Verdana" w:eastAsia="Verdana" w:hAnsi="Verdana" w:cs="Verdana"/>
          <w:b/>
          <w:bCs/>
          <w:color w:val="1D3C34"/>
        </w:rPr>
      </w:pPr>
    </w:p>
    <w:p w14:paraId="15BCA22B" w14:textId="6D6EC5F3" w:rsidR="00CF3FE6" w:rsidRPr="00E06C38" w:rsidRDefault="00CF3FE6" w:rsidP="1AA12653">
      <w:pPr>
        <w:rPr>
          <w:rFonts w:ascii="Verdana" w:eastAsia="Verdana" w:hAnsi="Verdana" w:cs="Verdana"/>
          <w:b/>
          <w:bCs/>
          <w:color w:val="1D3C34"/>
        </w:rPr>
      </w:pPr>
      <w:r w:rsidRPr="1AA12653">
        <w:rPr>
          <w:rFonts w:ascii="Verdana" w:eastAsia="Verdana" w:hAnsi="Verdana" w:cs="Verdana"/>
          <w:b/>
          <w:bCs/>
          <w:color w:val="1D3C34"/>
        </w:rPr>
        <w:t>Who should complete the Subrecipient Commitment Form?</w:t>
      </w:r>
    </w:p>
    <w:p w14:paraId="518A3BB7" w14:textId="379E9753" w:rsidR="00BC7B46" w:rsidRPr="00FB32C5" w:rsidRDefault="00CF3FE6" w:rsidP="1AA12653">
      <w:pPr>
        <w:rPr>
          <w:rFonts w:ascii="Verdana" w:eastAsia="Verdana" w:hAnsi="Verdana" w:cs="Verdana"/>
        </w:rPr>
      </w:pPr>
      <w:r w:rsidRPr="1AA12653">
        <w:rPr>
          <w:rFonts w:ascii="Verdana" w:eastAsia="Verdana" w:hAnsi="Verdana" w:cs="Verdana"/>
        </w:rPr>
        <w:t>The Subrecipient Commitment Form (SCF) should be completed by the Office of Sponsored Programs or Grant</w:t>
      </w:r>
      <w:r w:rsidR="59018507" w:rsidRPr="1AA12653">
        <w:rPr>
          <w:rFonts w:ascii="Verdana" w:eastAsia="Verdana" w:hAnsi="Verdana" w:cs="Verdana"/>
        </w:rPr>
        <w:t xml:space="preserve"> Management </w:t>
      </w:r>
      <w:r w:rsidRPr="1AA12653">
        <w:rPr>
          <w:rFonts w:ascii="Verdana" w:eastAsia="Verdana" w:hAnsi="Verdana" w:cs="Verdana"/>
        </w:rPr>
        <w:t xml:space="preserve">Office for entities </w:t>
      </w:r>
      <w:r w:rsidR="1A9BAC66" w:rsidRPr="1AA12653">
        <w:rPr>
          <w:rFonts w:ascii="Verdana" w:eastAsia="Verdana" w:hAnsi="Verdana" w:cs="Verdana"/>
        </w:rPr>
        <w:t>with</w:t>
      </w:r>
      <w:r w:rsidRPr="1AA12653">
        <w:rPr>
          <w:rFonts w:ascii="Verdana" w:eastAsia="Verdana" w:hAnsi="Verdana" w:cs="Verdana"/>
        </w:rPr>
        <w:t xml:space="preserve"> that type of office, such as other Institutions of Higher Education. </w:t>
      </w:r>
    </w:p>
    <w:p w14:paraId="41686209" w14:textId="5BE6777F" w:rsidR="00CF3FE6" w:rsidRPr="00FB32C5" w:rsidRDefault="00CF3FE6" w:rsidP="1AA12653">
      <w:pPr>
        <w:rPr>
          <w:rFonts w:ascii="Verdana" w:eastAsia="Verdana" w:hAnsi="Verdana" w:cs="Verdana"/>
        </w:rPr>
      </w:pPr>
      <w:r w:rsidRPr="1AA12653">
        <w:rPr>
          <w:rFonts w:ascii="Verdana" w:eastAsia="Verdana" w:hAnsi="Verdana" w:cs="Verdana"/>
        </w:rPr>
        <w:t xml:space="preserve">For </w:t>
      </w:r>
      <w:r w:rsidR="59018507" w:rsidRPr="1AA12653">
        <w:rPr>
          <w:rFonts w:ascii="Verdana" w:eastAsia="Verdana" w:hAnsi="Verdana" w:cs="Verdana"/>
        </w:rPr>
        <w:t>other</w:t>
      </w:r>
      <w:r w:rsidRPr="1AA12653">
        <w:rPr>
          <w:rFonts w:ascii="Verdana" w:eastAsia="Verdana" w:hAnsi="Verdana" w:cs="Verdana"/>
        </w:rPr>
        <w:t xml:space="preserve"> entities, the form should be completed by the person or team responsible for managing grants and contracts. </w:t>
      </w:r>
    </w:p>
    <w:p w14:paraId="10D5CEFC" w14:textId="086FFD4F" w:rsidR="00CF3FE6" w:rsidRPr="00FB32C5" w:rsidRDefault="00CF3FE6" w:rsidP="1AA12653">
      <w:pPr>
        <w:rPr>
          <w:rFonts w:ascii="Verdana" w:eastAsia="Verdana" w:hAnsi="Verdana" w:cs="Verdana"/>
        </w:rPr>
      </w:pPr>
      <w:r w:rsidRPr="1AA12653">
        <w:rPr>
          <w:rFonts w:ascii="Verdana" w:eastAsia="Verdana" w:hAnsi="Verdana" w:cs="Verdana"/>
        </w:rPr>
        <w:lastRenderedPageBreak/>
        <w:t xml:space="preserve">The SCF should </w:t>
      </w:r>
      <w:r w:rsidRPr="1AA12653">
        <w:rPr>
          <w:rFonts w:ascii="Verdana" w:eastAsia="Verdana" w:hAnsi="Verdana" w:cs="Verdana"/>
          <w:u w:val="single"/>
        </w:rPr>
        <w:t>not</w:t>
      </w:r>
      <w:r w:rsidRPr="1AA12653">
        <w:rPr>
          <w:rFonts w:ascii="Verdana" w:eastAsia="Verdana" w:hAnsi="Verdana" w:cs="Verdana"/>
        </w:rPr>
        <w:t xml:space="preserve"> be completed by University of Montana staff or </w:t>
      </w:r>
      <w:r w:rsidR="59018507" w:rsidRPr="1AA12653">
        <w:rPr>
          <w:rFonts w:ascii="Verdana" w:eastAsia="Verdana" w:hAnsi="Verdana" w:cs="Verdana"/>
        </w:rPr>
        <w:t xml:space="preserve">faculty, though they may provide information and assistance where needed. </w:t>
      </w:r>
    </w:p>
    <w:p w14:paraId="4BEDCEFF" w14:textId="1B600468" w:rsidR="1AA12653" w:rsidRDefault="1AA12653" w:rsidP="1AA12653">
      <w:pPr>
        <w:rPr>
          <w:rFonts w:ascii="Verdana" w:eastAsia="Verdana" w:hAnsi="Verdana" w:cs="Verdana"/>
          <w:b/>
          <w:bCs/>
          <w:color w:val="1D3C34"/>
        </w:rPr>
      </w:pPr>
    </w:p>
    <w:p w14:paraId="28EE0E7C" w14:textId="72E9CEB5" w:rsidR="00BC7B46" w:rsidRPr="00E06C38" w:rsidRDefault="59018507" w:rsidP="1AA12653">
      <w:pPr>
        <w:rPr>
          <w:rFonts w:ascii="Verdana" w:eastAsia="Verdana" w:hAnsi="Verdana" w:cs="Verdana"/>
          <w:b/>
          <w:bCs/>
          <w:color w:val="1D3C34"/>
        </w:rPr>
      </w:pPr>
      <w:r w:rsidRPr="1AA12653">
        <w:rPr>
          <w:rFonts w:ascii="Verdana" w:eastAsia="Verdana" w:hAnsi="Verdana" w:cs="Verdana"/>
          <w:b/>
          <w:bCs/>
          <w:color w:val="1D3C34"/>
        </w:rPr>
        <w:t xml:space="preserve">Who should sign the SCF? </w:t>
      </w:r>
    </w:p>
    <w:p w14:paraId="2BB77B61" w14:textId="1BDA554F" w:rsidR="00CF3FE6" w:rsidRPr="00FB32C5" w:rsidRDefault="59018507" w:rsidP="1AA12653">
      <w:pPr>
        <w:rPr>
          <w:rFonts w:ascii="Verdana" w:eastAsia="Verdana" w:hAnsi="Verdana" w:cs="Verdana"/>
        </w:rPr>
      </w:pPr>
      <w:r w:rsidRPr="1AA12653">
        <w:rPr>
          <w:rFonts w:ascii="Verdana" w:eastAsia="Verdana" w:hAnsi="Verdana" w:cs="Verdana"/>
        </w:rPr>
        <w:t>The SCF should be signed by a duly authorized representative of the subrecipient. At other Institutions of Higher Ed</w:t>
      </w:r>
      <w:r w:rsidR="6AB119E3" w:rsidRPr="1AA12653">
        <w:rPr>
          <w:rFonts w:ascii="Verdana" w:eastAsia="Verdana" w:hAnsi="Verdana" w:cs="Verdana"/>
        </w:rPr>
        <w:t>ucation</w:t>
      </w:r>
      <w:r w:rsidRPr="1AA12653">
        <w:rPr>
          <w:rFonts w:ascii="Verdana" w:eastAsia="Verdana" w:hAnsi="Verdana" w:cs="Verdana"/>
        </w:rPr>
        <w:t xml:space="preserve">, this will be someone in the OSP or Grants office. </w:t>
      </w:r>
    </w:p>
    <w:p w14:paraId="3B4AD56B" w14:textId="71F8072D" w:rsidR="0015160D" w:rsidRPr="00E06C38" w:rsidRDefault="0015160D" w:rsidP="1AA12653">
      <w:pPr>
        <w:rPr>
          <w:rFonts w:ascii="Verdana" w:eastAsia="Verdana" w:hAnsi="Verdana" w:cs="Verdana"/>
          <w:b/>
          <w:bCs/>
          <w:color w:val="1D3C34"/>
        </w:rPr>
      </w:pPr>
      <w:r w:rsidRPr="1AA12653">
        <w:rPr>
          <w:rFonts w:ascii="Verdana" w:eastAsia="Verdana" w:hAnsi="Verdana" w:cs="Verdana"/>
          <w:b/>
          <w:bCs/>
          <w:color w:val="1D3C34"/>
        </w:rPr>
        <w:t>Dropdown boxes</w:t>
      </w:r>
    </w:p>
    <w:p w14:paraId="466214D2" w14:textId="576B76E9" w:rsidR="0015160D" w:rsidRPr="00FB32C5" w:rsidRDefault="0015160D" w:rsidP="1AA12653">
      <w:pPr>
        <w:rPr>
          <w:rFonts w:ascii="Verdana" w:eastAsia="Verdana" w:hAnsi="Verdana" w:cs="Verdana"/>
        </w:rPr>
      </w:pPr>
      <w:r w:rsidRPr="1AA12653">
        <w:rPr>
          <w:rFonts w:ascii="Verdana" w:eastAsia="Verdana" w:hAnsi="Verdana" w:cs="Verdana"/>
        </w:rPr>
        <w:t xml:space="preserve">This form includes dropdown boxes. These boxes have </w:t>
      </w:r>
      <w:r w:rsidR="002F1C4D" w:rsidRPr="1AA12653">
        <w:rPr>
          <w:rFonts w:ascii="Verdana" w:eastAsia="Verdana" w:hAnsi="Verdana" w:cs="Verdana"/>
        </w:rPr>
        <w:t>default text in them that reads</w:t>
      </w:r>
      <w:r w:rsidRPr="1AA12653">
        <w:rPr>
          <w:rFonts w:ascii="Verdana" w:eastAsia="Verdana" w:hAnsi="Verdana" w:cs="Verdana"/>
        </w:rPr>
        <w:t xml:space="preserve"> “Choice Required,” or “Please choose,” etc. Forms returned with dropdown boxes that still </w:t>
      </w:r>
      <w:r w:rsidR="002F1C4D" w:rsidRPr="1AA12653">
        <w:rPr>
          <w:rFonts w:ascii="Verdana" w:eastAsia="Verdana" w:hAnsi="Verdana" w:cs="Verdana"/>
        </w:rPr>
        <w:t>contain the default text</w:t>
      </w:r>
      <w:r w:rsidRPr="1AA12653">
        <w:rPr>
          <w:rFonts w:ascii="Verdana" w:eastAsia="Verdana" w:hAnsi="Verdana" w:cs="Verdana"/>
        </w:rPr>
        <w:t xml:space="preserve"> in any boxes are not complete and will be returned to the subrecipient for completion (with the exception of entities in the FDP database mentioned above, who need not complete the form past the signature line). </w:t>
      </w:r>
    </w:p>
    <w:p w14:paraId="7EC6BFE2" w14:textId="517420C0" w:rsidR="00BC7B46" w:rsidRPr="00E06C38" w:rsidRDefault="0015160D" w:rsidP="1AA12653">
      <w:pPr>
        <w:rPr>
          <w:rFonts w:ascii="Verdana" w:eastAsia="Verdana" w:hAnsi="Verdana" w:cs="Verdana"/>
          <w:b/>
          <w:bCs/>
          <w:color w:val="1D3C34"/>
        </w:rPr>
      </w:pPr>
      <w:r w:rsidRPr="1AA12653">
        <w:rPr>
          <w:rFonts w:ascii="Verdana" w:eastAsia="Verdana" w:hAnsi="Verdana" w:cs="Verdana"/>
          <w:b/>
          <w:bCs/>
          <w:color w:val="1D3C34"/>
        </w:rPr>
        <w:t>Budget Requirements and Invoices</w:t>
      </w:r>
    </w:p>
    <w:p w14:paraId="2820AC3B" w14:textId="43AC5725" w:rsidR="00037F43" w:rsidRPr="00FB32C5" w:rsidRDefault="0015160D" w:rsidP="1AA12653">
      <w:pPr>
        <w:rPr>
          <w:rFonts w:ascii="Verdana" w:eastAsia="Verdana" w:hAnsi="Verdana" w:cs="Verdana"/>
        </w:rPr>
      </w:pPr>
      <w:r w:rsidRPr="1AA12653">
        <w:rPr>
          <w:rFonts w:ascii="Verdana" w:eastAsia="Verdana" w:hAnsi="Verdana" w:cs="Verdana"/>
        </w:rPr>
        <w:t xml:space="preserve">Note: </w:t>
      </w:r>
      <w:r w:rsidR="00037F43" w:rsidRPr="1AA12653">
        <w:rPr>
          <w:rFonts w:ascii="Verdana" w:eastAsia="Verdana" w:hAnsi="Verdana" w:cs="Verdana"/>
        </w:rPr>
        <w:t xml:space="preserve">The requirements regarding subrecipient budgets stem partly from the needs of the subawards team with respect to invoice review. </w:t>
      </w:r>
    </w:p>
    <w:p w14:paraId="4ECF2648" w14:textId="49DDE666" w:rsidR="00037F43" w:rsidRPr="00FB32C5" w:rsidRDefault="00037F43" w:rsidP="1AA12653">
      <w:pPr>
        <w:rPr>
          <w:rFonts w:ascii="Verdana" w:eastAsia="Verdana" w:hAnsi="Verdana" w:cs="Verdana"/>
        </w:rPr>
      </w:pPr>
      <w:r w:rsidRPr="1AA12653">
        <w:rPr>
          <w:rFonts w:ascii="Verdana" w:eastAsia="Verdana" w:hAnsi="Verdana" w:cs="Verdana"/>
        </w:rPr>
        <w:t>Subrecipient budgets MUST be provided in EXCEL format, with the total</w:t>
      </w:r>
      <w:r w:rsidR="008C563B" w:rsidRPr="1AA12653">
        <w:rPr>
          <w:rFonts w:ascii="Verdana" w:eastAsia="Verdana" w:hAnsi="Verdana" w:cs="Verdana"/>
        </w:rPr>
        <w:t xml:space="preserve"> calculation</w:t>
      </w:r>
      <w:r w:rsidRPr="1AA12653">
        <w:rPr>
          <w:rFonts w:ascii="Verdana" w:eastAsia="Verdana" w:hAnsi="Verdana" w:cs="Verdana"/>
        </w:rPr>
        <w:t xml:space="preserve"> and the IDC/F&amp;A calculation formulas included. </w:t>
      </w:r>
    </w:p>
    <w:p w14:paraId="3E3DCFD2" w14:textId="26CF73DE" w:rsidR="00037F43" w:rsidRPr="00FB32C5" w:rsidRDefault="1C07F189" w:rsidP="1AA12653">
      <w:pPr>
        <w:rPr>
          <w:rFonts w:ascii="Verdana" w:eastAsia="Verdana" w:hAnsi="Verdana" w:cs="Verdana"/>
        </w:rPr>
      </w:pPr>
      <w:r w:rsidRPr="1AA12653">
        <w:rPr>
          <w:rFonts w:ascii="Verdana" w:eastAsia="Verdana" w:hAnsi="Verdana" w:cs="Verdana"/>
        </w:rPr>
        <w:t>Subrecipient budgets should be built us</w:t>
      </w:r>
      <w:r w:rsidR="22429F9B" w:rsidRPr="1AA12653">
        <w:rPr>
          <w:rFonts w:ascii="Verdana" w:eastAsia="Verdana" w:hAnsi="Verdana" w:cs="Verdana"/>
        </w:rPr>
        <w:t>ing</w:t>
      </w:r>
      <w:r w:rsidRPr="1AA12653">
        <w:rPr>
          <w:rFonts w:ascii="Verdana" w:eastAsia="Verdana" w:hAnsi="Verdana" w:cs="Verdana"/>
        </w:rPr>
        <w:t xml:space="preserve"> the cost categories of the subrecipient. </w:t>
      </w:r>
    </w:p>
    <w:p w14:paraId="46A91CB9" w14:textId="26CAB2C7" w:rsidR="00BC7B46" w:rsidRPr="00FB32C5" w:rsidRDefault="00037F43" w:rsidP="1AA12653">
      <w:pPr>
        <w:pStyle w:val="ListParagraph"/>
        <w:numPr>
          <w:ilvl w:val="0"/>
          <w:numId w:val="1"/>
        </w:numPr>
        <w:rPr>
          <w:rFonts w:ascii="Verdana" w:eastAsia="Verdana" w:hAnsi="Verdana" w:cs="Verdana"/>
        </w:rPr>
      </w:pPr>
      <w:r w:rsidRPr="1AA12653">
        <w:rPr>
          <w:rFonts w:ascii="Verdana" w:eastAsia="Verdana" w:hAnsi="Verdana" w:cs="Verdana"/>
        </w:rPr>
        <w:t>Cost categories</w:t>
      </w:r>
      <w:r w:rsidR="59018507" w:rsidRPr="1AA12653">
        <w:rPr>
          <w:rFonts w:ascii="Verdana" w:eastAsia="Verdana" w:hAnsi="Verdana" w:cs="Verdana"/>
        </w:rPr>
        <w:t xml:space="preserve"> – these should match or be easily matched up with the categories on the subrecipient’s invoices. </w:t>
      </w:r>
      <w:r w:rsidRPr="1AA12653">
        <w:rPr>
          <w:rFonts w:ascii="Verdana" w:eastAsia="Verdana" w:hAnsi="Verdana" w:cs="Verdana"/>
        </w:rPr>
        <w:t xml:space="preserve">If they do not, this may cause a need for formal budget revisions to align the budget with the invoice categories once subrecipient invoices are received, which will cause a delay in payment of invoices. </w:t>
      </w:r>
    </w:p>
    <w:p w14:paraId="56FDFE26" w14:textId="2DFEB19F" w:rsidR="00BC7B46" w:rsidRPr="004F1877" w:rsidRDefault="59018507" w:rsidP="1AA12653">
      <w:pPr>
        <w:pStyle w:val="ListParagraph"/>
        <w:numPr>
          <w:ilvl w:val="0"/>
          <w:numId w:val="1"/>
        </w:numPr>
        <w:rPr>
          <w:rFonts w:ascii="Verdana" w:eastAsia="Verdana" w:hAnsi="Verdana" w:cs="Verdana"/>
        </w:rPr>
      </w:pPr>
      <w:r w:rsidRPr="004F1877">
        <w:rPr>
          <w:rFonts w:ascii="Verdana" w:eastAsia="Verdana" w:hAnsi="Verdana" w:cs="Verdana"/>
        </w:rPr>
        <w:t>The IDC/F&amp;A calculation – The UM Subawards Team must verify wh</w:t>
      </w:r>
      <w:r w:rsidR="00037F43" w:rsidRPr="004F1877">
        <w:rPr>
          <w:rFonts w:ascii="Verdana" w:eastAsia="Verdana" w:hAnsi="Verdana" w:cs="Verdana"/>
        </w:rPr>
        <w:t>ich</w:t>
      </w:r>
      <w:r w:rsidRPr="004F1877">
        <w:rPr>
          <w:rFonts w:ascii="Verdana" w:eastAsia="Verdana" w:hAnsi="Verdana" w:cs="Verdana"/>
        </w:rPr>
        <w:t xml:space="preserve"> costs are included </w:t>
      </w:r>
      <w:r w:rsidR="59FD1AE5" w:rsidRPr="004F1877">
        <w:rPr>
          <w:rFonts w:ascii="Verdana" w:eastAsia="Verdana" w:hAnsi="Verdana" w:cs="Verdana"/>
        </w:rPr>
        <w:t xml:space="preserve">in </w:t>
      </w:r>
      <w:r w:rsidRPr="004F1877">
        <w:rPr>
          <w:rFonts w:ascii="Verdana" w:eastAsia="Verdana" w:hAnsi="Verdana" w:cs="Verdana"/>
        </w:rPr>
        <w:t xml:space="preserve">and excluded from the IDC/F&amp;A calculation </w:t>
      </w:r>
      <w:r w:rsidR="59FD1AE5" w:rsidRPr="004F1877">
        <w:rPr>
          <w:rFonts w:ascii="Verdana" w:eastAsia="Verdana" w:hAnsi="Verdana" w:cs="Verdana"/>
        </w:rPr>
        <w:t xml:space="preserve">in </w:t>
      </w:r>
      <w:r w:rsidRPr="004F1877">
        <w:rPr>
          <w:rFonts w:ascii="Verdana" w:eastAsia="Verdana" w:hAnsi="Verdana" w:cs="Verdana"/>
        </w:rPr>
        <w:t xml:space="preserve">the budget and on every invoice submitted by the subrecipient. </w:t>
      </w:r>
      <w:r w:rsidR="00037F43" w:rsidRPr="004F1877">
        <w:rPr>
          <w:rFonts w:ascii="Verdana" w:eastAsia="Verdana" w:hAnsi="Verdana" w:cs="Verdana"/>
        </w:rPr>
        <w:t xml:space="preserve">This information will be used to ensure that IDC/F&amp;A is being calculated correctly, in accordance with the subrecipient NICRA and all relevant sponsor and award requirements, within the budget and on each subrecipient invoice. </w:t>
      </w:r>
      <w:r w:rsidR="0015160D" w:rsidRPr="004F1877">
        <w:rPr>
          <w:rFonts w:ascii="Verdana" w:eastAsia="Verdana" w:hAnsi="Verdana" w:cs="Verdana"/>
        </w:rPr>
        <w:t>Budgets and invoices for which the IDC/F&amp;A calculation cannot be verified will be returned to the subrecipient</w:t>
      </w:r>
      <w:r w:rsidR="59FD1AE5" w:rsidRPr="004F1877">
        <w:rPr>
          <w:rFonts w:ascii="Verdana" w:eastAsia="Verdana" w:hAnsi="Verdana" w:cs="Verdana"/>
        </w:rPr>
        <w:t xml:space="preserve"> for correction or clarification. </w:t>
      </w:r>
    </w:p>
    <w:p w14:paraId="48F2A95F" w14:textId="77777777" w:rsidR="00BC7B46" w:rsidRPr="00FB32C5" w:rsidRDefault="00BC7B46" w:rsidP="1AA12653">
      <w:pPr>
        <w:rPr>
          <w:rFonts w:ascii="Verdana" w:eastAsia="Verdana" w:hAnsi="Verdana" w:cs="Verdana"/>
        </w:rPr>
      </w:pPr>
    </w:p>
    <w:p w14:paraId="3DE67DEB" w14:textId="77777777" w:rsidR="00BC7B46" w:rsidRPr="00FB32C5" w:rsidRDefault="00BC7B46" w:rsidP="1AA12653">
      <w:pPr>
        <w:rPr>
          <w:rFonts w:ascii="Verdana" w:eastAsia="Verdana" w:hAnsi="Verdana" w:cs="Verdana"/>
        </w:rPr>
      </w:pPr>
    </w:p>
    <w:p w14:paraId="1595EBC7" w14:textId="77777777" w:rsidR="00CF3FE6" w:rsidRPr="00FB32C5" w:rsidRDefault="00CF3FE6" w:rsidP="1AA12653">
      <w:pPr>
        <w:rPr>
          <w:rFonts w:ascii="Verdana" w:eastAsia="Verdana" w:hAnsi="Verdana" w:cs="Verdana"/>
        </w:rPr>
      </w:pPr>
    </w:p>
    <w:sectPr w:rsidR="00CF3FE6" w:rsidRPr="00FB32C5" w:rsidSect="00C622A1">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D8A348" w14:textId="77777777" w:rsidR="00470BE0" w:rsidRDefault="00470BE0" w:rsidP="00E37FF5">
      <w:pPr>
        <w:spacing w:after="0" w:line="240" w:lineRule="auto"/>
      </w:pPr>
      <w:r>
        <w:separator/>
      </w:r>
    </w:p>
  </w:endnote>
  <w:endnote w:type="continuationSeparator" w:id="0">
    <w:p w14:paraId="396D45B1" w14:textId="77777777" w:rsidR="00470BE0" w:rsidRDefault="00470BE0" w:rsidP="00E3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1CD3DD" w14:textId="77777777" w:rsidR="00E37FF5" w:rsidRDefault="00E37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59DEB1" w14:textId="77777777" w:rsidR="00E37FF5" w:rsidRDefault="00E37F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463A7D" w14:textId="77777777" w:rsidR="00E37FF5" w:rsidRDefault="00E3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877667" w14:textId="77777777" w:rsidR="00470BE0" w:rsidRDefault="00470BE0" w:rsidP="00E37FF5">
      <w:pPr>
        <w:spacing w:after="0" w:line="240" w:lineRule="auto"/>
      </w:pPr>
      <w:r>
        <w:separator/>
      </w:r>
    </w:p>
  </w:footnote>
  <w:footnote w:type="continuationSeparator" w:id="0">
    <w:p w14:paraId="48347D1A" w14:textId="77777777" w:rsidR="00470BE0" w:rsidRDefault="00470BE0" w:rsidP="00E37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BE832C" w14:textId="77777777" w:rsidR="00E37FF5" w:rsidRDefault="00E37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3094A1" w14:textId="77777777" w:rsidR="00E37FF5" w:rsidRDefault="00E37F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BB794" w14:textId="77777777" w:rsidR="00E37FF5" w:rsidRDefault="00E37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9536E"/>
    <w:multiLevelType w:val="hybridMultilevel"/>
    <w:tmpl w:val="68948A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D9F653C"/>
    <w:multiLevelType w:val="hybridMultilevel"/>
    <w:tmpl w:val="EB606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078413">
    <w:abstractNumId w:val="1"/>
  </w:num>
  <w:num w:numId="2" w16cid:durableId="9002928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FE6"/>
    <w:rsid w:val="00037F43"/>
    <w:rsid w:val="000F305B"/>
    <w:rsid w:val="0015160D"/>
    <w:rsid w:val="001C66A6"/>
    <w:rsid w:val="0021199B"/>
    <w:rsid w:val="0029665F"/>
    <w:rsid w:val="002F1C4D"/>
    <w:rsid w:val="00406E96"/>
    <w:rsid w:val="0045557B"/>
    <w:rsid w:val="00470BE0"/>
    <w:rsid w:val="004A0FCA"/>
    <w:rsid w:val="004B29A6"/>
    <w:rsid w:val="004F1877"/>
    <w:rsid w:val="005B36E7"/>
    <w:rsid w:val="005E506F"/>
    <w:rsid w:val="0073730C"/>
    <w:rsid w:val="00794DB8"/>
    <w:rsid w:val="007A46A9"/>
    <w:rsid w:val="007B7924"/>
    <w:rsid w:val="008C563B"/>
    <w:rsid w:val="008F5997"/>
    <w:rsid w:val="00922B7D"/>
    <w:rsid w:val="00940ED7"/>
    <w:rsid w:val="00A16494"/>
    <w:rsid w:val="00A26EFA"/>
    <w:rsid w:val="00A566D1"/>
    <w:rsid w:val="00B0340F"/>
    <w:rsid w:val="00B076A1"/>
    <w:rsid w:val="00BC7B46"/>
    <w:rsid w:val="00C01A17"/>
    <w:rsid w:val="00C622A1"/>
    <w:rsid w:val="00CB66EA"/>
    <w:rsid w:val="00CF3FE6"/>
    <w:rsid w:val="00DA6692"/>
    <w:rsid w:val="00E06C38"/>
    <w:rsid w:val="00E37FF5"/>
    <w:rsid w:val="00E80C9B"/>
    <w:rsid w:val="00F12490"/>
    <w:rsid w:val="00F1796F"/>
    <w:rsid w:val="00FB32C5"/>
    <w:rsid w:val="00FE434F"/>
    <w:rsid w:val="0BF3A36C"/>
    <w:rsid w:val="11C8B3DD"/>
    <w:rsid w:val="11DFF7A1"/>
    <w:rsid w:val="16DE4D82"/>
    <w:rsid w:val="1A9BAC66"/>
    <w:rsid w:val="1AA12653"/>
    <w:rsid w:val="1C07F189"/>
    <w:rsid w:val="22429F9B"/>
    <w:rsid w:val="23581101"/>
    <w:rsid w:val="279060D6"/>
    <w:rsid w:val="2BB816B1"/>
    <w:rsid w:val="2E75D0FD"/>
    <w:rsid w:val="30C1C034"/>
    <w:rsid w:val="4C17B7E7"/>
    <w:rsid w:val="4EE13F7A"/>
    <w:rsid w:val="5026867F"/>
    <w:rsid w:val="56DA9F61"/>
    <w:rsid w:val="59018507"/>
    <w:rsid w:val="59FD1AE5"/>
    <w:rsid w:val="5AE0FB0D"/>
    <w:rsid w:val="5BA7D1EE"/>
    <w:rsid w:val="61DCC0CF"/>
    <w:rsid w:val="643521D8"/>
    <w:rsid w:val="65FE0370"/>
    <w:rsid w:val="6AB119E3"/>
    <w:rsid w:val="750B1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DEF8"/>
  <w15:chartTrackingRefBased/>
  <w15:docId w15:val="{57F8220A-666A-4445-AB2C-AA385151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3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3F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F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3F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3F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3F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3F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3F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3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F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F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F3F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F3F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3F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3F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3F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3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F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F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3FE6"/>
    <w:pPr>
      <w:spacing w:before="160"/>
      <w:jc w:val="center"/>
    </w:pPr>
    <w:rPr>
      <w:i/>
      <w:iCs/>
      <w:color w:val="404040" w:themeColor="text1" w:themeTint="BF"/>
    </w:rPr>
  </w:style>
  <w:style w:type="character" w:customStyle="1" w:styleId="QuoteChar">
    <w:name w:val="Quote Char"/>
    <w:basedOn w:val="DefaultParagraphFont"/>
    <w:link w:val="Quote"/>
    <w:uiPriority w:val="29"/>
    <w:rsid w:val="00CF3FE6"/>
    <w:rPr>
      <w:i/>
      <w:iCs/>
      <w:color w:val="404040" w:themeColor="text1" w:themeTint="BF"/>
    </w:rPr>
  </w:style>
  <w:style w:type="paragraph" w:styleId="ListParagraph">
    <w:name w:val="List Paragraph"/>
    <w:basedOn w:val="Normal"/>
    <w:uiPriority w:val="34"/>
    <w:qFormat/>
    <w:rsid w:val="00CF3FE6"/>
    <w:pPr>
      <w:ind w:left="720"/>
      <w:contextualSpacing/>
    </w:pPr>
  </w:style>
  <w:style w:type="character" w:styleId="IntenseEmphasis">
    <w:name w:val="Intense Emphasis"/>
    <w:basedOn w:val="DefaultParagraphFont"/>
    <w:uiPriority w:val="21"/>
    <w:qFormat/>
    <w:rsid w:val="00CF3FE6"/>
    <w:rPr>
      <w:i/>
      <w:iCs/>
      <w:color w:val="0F4761" w:themeColor="accent1" w:themeShade="BF"/>
    </w:rPr>
  </w:style>
  <w:style w:type="paragraph" w:styleId="IntenseQuote">
    <w:name w:val="Intense Quote"/>
    <w:basedOn w:val="Normal"/>
    <w:next w:val="Normal"/>
    <w:link w:val="IntenseQuoteChar"/>
    <w:uiPriority w:val="30"/>
    <w:qFormat/>
    <w:rsid w:val="00CF3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FE6"/>
    <w:rPr>
      <w:i/>
      <w:iCs/>
      <w:color w:val="0F4761" w:themeColor="accent1" w:themeShade="BF"/>
    </w:rPr>
  </w:style>
  <w:style w:type="character" w:styleId="IntenseReference">
    <w:name w:val="Intense Reference"/>
    <w:basedOn w:val="DefaultParagraphFont"/>
    <w:uiPriority w:val="32"/>
    <w:qFormat/>
    <w:rsid w:val="00CF3FE6"/>
    <w:rPr>
      <w:b/>
      <w:bCs/>
      <w:smallCaps/>
      <w:color w:val="0F4761" w:themeColor="accent1" w:themeShade="BF"/>
      <w:spacing w:val="5"/>
    </w:rPr>
  </w:style>
  <w:style w:type="paragraph" w:styleId="Header">
    <w:name w:val="header"/>
    <w:basedOn w:val="Normal"/>
    <w:link w:val="HeaderChar"/>
    <w:uiPriority w:val="99"/>
    <w:unhideWhenUsed/>
    <w:rsid w:val="00E37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FF5"/>
  </w:style>
  <w:style w:type="paragraph" w:styleId="Footer">
    <w:name w:val="footer"/>
    <w:basedOn w:val="Normal"/>
    <w:link w:val="FooterChar"/>
    <w:uiPriority w:val="99"/>
    <w:unhideWhenUsed/>
    <w:rsid w:val="00E37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F914B9583DE5458A7A9495B43AFD72" ma:contentTypeVersion="10" ma:contentTypeDescription="Create a new document." ma:contentTypeScope="" ma:versionID="92b6e53c70f2689bd2c0b8382711db45">
  <xsd:schema xmlns:xsd="http://www.w3.org/2001/XMLSchema" xmlns:xs="http://www.w3.org/2001/XMLSchema" xmlns:p="http://schemas.microsoft.com/office/2006/metadata/properties" xmlns:ns2="31ce231d-cbad-4aad-9ced-95766db00efa" xmlns:ns3="98fd6da2-e535-4a96-b09d-c90f954681ec" targetNamespace="http://schemas.microsoft.com/office/2006/metadata/properties" ma:root="true" ma:fieldsID="9b110b613b2ab01b91621652cba5fd94" ns2:_="" ns3:_="">
    <xsd:import namespace="31ce231d-cbad-4aad-9ced-95766db00efa"/>
    <xsd:import namespace="98fd6da2-e535-4a96-b09d-c90f954681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e231d-cbad-4aad-9ced-95766db00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2dd9a6-8483-4555-a8f4-00fbe5822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d6da2-e535-4a96-b09d-c90f954681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fe9310-7e72-4aa8-b83e-1b4b76970aaf}" ma:internalName="TaxCatchAll" ma:showField="CatchAllData" ma:web="98fd6da2-e535-4a96-b09d-c90f954681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fd6da2-e535-4a96-b09d-c90f954681ec" xsi:nil="true"/>
    <lcf76f155ced4ddcb4097134ff3c332f xmlns="31ce231d-cbad-4aad-9ced-95766db00e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E86D6F-4491-46D8-847C-0F69757544F3}">
  <ds:schemaRefs>
    <ds:schemaRef ds:uri="http://schemas.microsoft.com/sharepoint/v3/contenttype/forms"/>
  </ds:schemaRefs>
</ds:datastoreItem>
</file>

<file path=customXml/itemProps2.xml><?xml version="1.0" encoding="utf-8"?>
<ds:datastoreItem xmlns:ds="http://schemas.openxmlformats.org/officeDocument/2006/customXml" ds:itemID="{E1507794-281D-4AE0-A341-D4460CF6C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e231d-cbad-4aad-9ced-95766db00efa"/>
    <ds:schemaRef ds:uri="98fd6da2-e535-4a96-b09d-c90f95468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D1721-F933-40A9-91E3-935B09A5715F}">
  <ds:schemaRefs>
    <ds:schemaRef ds:uri="http://schemas.microsoft.com/office/2006/metadata/properties"/>
    <ds:schemaRef ds:uri="http://schemas.microsoft.com/office/infopath/2007/PartnerControls"/>
    <ds:schemaRef ds:uri="98fd6da2-e535-4a96-b09d-c90f954681ec"/>
    <ds:schemaRef ds:uri="31ce231d-cbad-4aad-9ced-95766db00ef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577</Words>
  <Characters>3136</Characters>
  <Application>Microsoft Office Word</Application>
  <DocSecurity>0</DocSecurity>
  <Lines>63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Subrecipient Commitment Form Instructional Information</dc:title>
  <dc:subject/>
  <dc:creator>Waldrup, Joni</dc:creator>
  <cp:keywords/>
  <dc:description/>
  <cp:lastModifiedBy>Albertson Gore, Solomon</cp:lastModifiedBy>
  <cp:revision>31</cp:revision>
  <dcterms:created xsi:type="dcterms:W3CDTF">2026-07-07T14:35:00Z</dcterms:created>
  <dcterms:modified xsi:type="dcterms:W3CDTF">2026-07-15T17:13:00Z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0x010100C0F914B9583DE5458A7A9495B43AFD72</vt:lpwstr>
  </property>
  <property fmtid="{D5CDD505-2E9C-101B-9397-08002B2CF9AE}" pid="3" name="MediaServiceImageTags">
    <vt:lpwstr/>
  </property>
</Properties>
</file>