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6160A" w14:textId="77777777" w:rsidR="006B46AE" w:rsidRPr="00867F56" w:rsidRDefault="006B46AE" w:rsidP="00867F56">
      <w:pPr>
        <w:pStyle w:val="Heading1"/>
        <w:rPr>
          <w:rFonts w:ascii="Arial" w:hAnsi="Arial" w:cs="Arial"/>
          <w:b/>
          <w:bCs/>
          <w:color w:val="000000" w:themeColor="text1"/>
          <w:sz w:val="28"/>
          <w:szCs w:val="28"/>
        </w:rPr>
      </w:pPr>
      <w:r w:rsidRPr="00867F56">
        <w:rPr>
          <w:rFonts w:ascii="Arial" w:hAnsi="Arial" w:cs="Arial"/>
          <w:b/>
          <w:bCs/>
          <w:color w:val="000000" w:themeColor="text1"/>
          <w:sz w:val="28"/>
          <w:szCs w:val="28"/>
        </w:rPr>
        <w:t xml:space="preserve">SUGGESTED COVER LETTER FOR AUTHOR JOURNAL SUBMISSION:  </w:t>
      </w:r>
    </w:p>
    <w:p w14:paraId="6A28639C" w14:textId="77777777" w:rsidR="00FB78A5" w:rsidRPr="0095717B" w:rsidRDefault="00FB78A5" w:rsidP="006B46AE">
      <w:pPr>
        <w:autoSpaceDE w:val="0"/>
        <w:autoSpaceDN w:val="0"/>
        <w:adjustRightInd w:val="0"/>
        <w:spacing w:after="0" w:line="240" w:lineRule="auto"/>
        <w:rPr>
          <w:rFonts w:ascii="Arial" w:hAnsi="Arial" w:cs="Arial"/>
          <w:b/>
          <w:sz w:val="28"/>
          <w:szCs w:val="28"/>
        </w:rPr>
      </w:pPr>
    </w:p>
    <w:p w14:paraId="2A8239AE" w14:textId="77777777" w:rsidR="006B46AE" w:rsidRPr="0095717B" w:rsidRDefault="006B46AE" w:rsidP="006B46AE">
      <w:pPr>
        <w:autoSpaceDE w:val="0"/>
        <w:autoSpaceDN w:val="0"/>
        <w:adjustRightInd w:val="0"/>
        <w:spacing w:after="0" w:line="240" w:lineRule="auto"/>
        <w:rPr>
          <w:rFonts w:ascii="Arial" w:hAnsi="Arial" w:cs="Arial"/>
          <w:sz w:val="24"/>
          <w:szCs w:val="24"/>
        </w:rPr>
      </w:pPr>
    </w:p>
    <w:p w14:paraId="60EB922A" w14:textId="77777777" w:rsidR="006B46AE" w:rsidRPr="00FB78A5" w:rsidRDefault="006B46AE" w:rsidP="006B46AE">
      <w:pPr>
        <w:autoSpaceDE w:val="0"/>
        <w:autoSpaceDN w:val="0"/>
        <w:adjustRightInd w:val="0"/>
        <w:spacing w:after="0" w:line="240" w:lineRule="auto"/>
        <w:rPr>
          <w:rFonts w:ascii="Arial" w:hAnsi="Arial" w:cs="Arial"/>
          <w:iCs/>
          <w:sz w:val="24"/>
          <w:szCs w:val="24"/>
        </w:rPr>
      </w:pPr>
      <w:r w:rsidRPr="00FB78A5">
        <w:rPr>
          <w:rFonts w:ascii="Arial" w:hAnsi="Arial" w:cs="Arial"/>
          <w:iCs/>
          <w:sz w:val="24"/>
          <w:szCs w:val="24"/>
        </w:rPr>
        <w:t>Dear [Publisher or Editor name],</w:t>
      </w:r>
    </w:p>
    <w:p w14:paraId="485339D0" w14:textId="77777777" w:rsidR="0095717B" w:rsidRPr="00FB78A5" w:rsidRDefault="0095717B" w:rsidP="006B46AE">
      <w:pPr>
        <w:autoSpaceDE w:val="0"/>
        <w:autoSpaceDN w:val="0"/>
        <w:adjustRightInd w:val="0"/>
        <w:spacing w:after="0" w:line="240" w:lineRule="auto"/>
        <w:rPr>
          <w:rFonts w:ascii="Arial" w:hAnsi="Arial" w:cs="Arial"/>
          <w:iCs/>
          <w:sz w:val="24"/>
          <w:szCs w:val="24"/>
        </w:rPr>
      </w:pPr>
    </w:p>
    <w:p w14:paraId="3BDDB143" w14:textId="77777777" w:rsidR="006B46AE" w:rsidRPr="00FB78A5" w:rsidRDefault="006B46AE" w:rsidP="006B46AE">
      <w:pPr>
        <w:autoSpaceDE w:val="0"/>
        <w:autoSpaceDN w:val="0"/>
        <w:adjustRightInd w:val="0"/>
        <w:spacing w:after="0" w:line="240" w:lineRule="auto"/>
        <w:rPr>
          <w:rFonts w:ascii="Arial" w:hAnsi="Arial" w:cs="Arial"/>
          <w:iCs/>
          <w:sz w:val="24"/>
          <w:szCs w:val="24"/>
        </w:rPr>
      </w:pPr>
      <w:r w:rsidRPr="00FB78A5">
        <w:rPr>
          <w:rFonts w:ascii="Arial" w:hAnsi="Arial" w:cs="Arial"/>
          <w:iCs/>
          <w:sz w:val="24"/>
          <w:szCs w:val="24"/>
        </w:rPr>
        <w:t>Enclosed is a manuscript to be considered for publication in ________________ [Journal name].</w:t>
      </w:r>
      <w:r w:rsidR="00FB78A5">
        <w:rPr>
          <w:rFonts w:ascii="Arial" w:hAnsi="Arial" w:cs="Arial"/>
          <w:iCs/>
          <w:sz w:val="24"/>
          <w:szCs w:val="24"/>
        </w:rPr>
        <w:t xml:space="preserve">  </w:t>
      </w:r>
      <w:r w:rsidRPr="00FB78A5">
        <w:rPr>
          <w:rFonts w:ascii="Arial" w:hAnsi="Arial" w:cs="Arial"/>
          <w:iCs/>
          <w:sz w:val="24"/>
          <w:szCs w:val="24"/>
        </w:rPr>
        <w:t>The research reported in this manuscript has been funded through the National Institutes of Health</w:t>
      </w:r>
      <w:r w:rsidR="00FB78A5">
        <w:rPr>
          <w:rFonts w:ascii="Arial" w:hAnsi="Arial" w:cs="Arial"/>
          <w:iCs/>
          <w:sz w:val="24"/>
          <w:szCs w:val="24"/>
        </w:rPr>
        <w:t xml:space="preserve"> </w:t>
      </w:r>
      <w:r w:rsidRPr="00FB78A5">
        <w:rPr>
          <w:rFonts w:ascii="Arial" w:hAnsi="Arial" w:cs="Arial"/>
          <w:iCs/>
          <w:sz w:val="24"/>
          <w:szCs w:val="24"/>
        </w:rPr>
        <w:t>and therefore its publication must comply with the NIH Public Access Policy</w:t>
      </w:r>
      <w:r w:rsidR="00FB78A5">
        <w:rPr>
          <w:rFonts w:ascii="Arial" w:hAnsi="Arial" w:cs="Arial"/>
          <w:iCs/>
          <w:sz w:val="24"/>
          <w:szCs w:val="24"/>
        </w:rPr>
        <w:t xml:space="preserve"> </w:t>
      </w:r>
      <w:r w:rsidRPr="00FB78A5">
        <w:rPr>
          <w:rFonts w:ascii="Arial" w:hAnsi="Arial" w:cs="Arial"/>
          <w:iCs/>
          <w:sz w:val="24"/>
          <w:szCs w:val="24"/>
        </w:rPr>
        <w:t>(http://grants.nih.gov/grants/guide/notice-files/NOT-OD-</w:t>
      </w:r>
      <w:r w:rsidR="008021AD">
        <w:rPr>
          <w:rFonts w:ascii="Arial" w:hAnsi="Arial" w:cs="Arial"/>
          <w:iCs/>
          <w:sz w:val="24"/>
          <w:szCs w:val="24"/>
        </w:rPr>
        <w:t>25-047</w:t>
      </w:r>
      <w:r w:rsidRPr="00FB78A5">
        <w:rPr>
          <w:rFonts w:ascii="Arial" w:hAnsi="Arial" w:cs="Arial"/>
          <w:iCs/>
          <w:sz w:val="24"/>
          <w:szCs w:val="24"/>
        </w:rPr>
        <w:t>.html).</w:t>
      </w:r>
    </w:p>
    <w:p w14:paraId="42E622DE" w14:textId="77777777" w:rsidR="0095717B" w:rsidRPr="00FB78A5" w:rsidRDefault="0095717B" w:rsidP="006B46AE">
      <w:pPr>
        <w:autoSpaceDE w:val="0"/>
        <w:autoSpaceDN w:val="0"/>
        <w:adjustRightInd w:val="0"/>
        <w:spacing w:after="0" w:line="240" w:lineRule="auto"/>
        <w:rPr>
          <w:rFonts w:ascii="Arial" w:hAnsi="Arial" w:cs="Arial"/>
          <w:iCs/>
          <w:sz w:val="24"/>
          <w:szCs w:val="24"/>
        </w:rPr>
      </w:pPr>
    </w:p>
    <w:p w14:paraId="11D47C16" w14:textId="77777777" w:rsidR="006B46AE" w:rsidRPr="00FB78A5" w:rsidRDefault="006B46AE" w:rsidP="006B46AE">
      <w:pPr>
        <w:autoSpaceDE w:val="0"/>
        <w:autoSpaceDN w:val="0"/>
        <w:adjustRightInd w:val="0"/>
        <w:spacing w:after="0" w:line="240" w:lineRule="auto"/>
        <w:rPr>
          <w:rFonts w:ascii="Arial" w:hAnsi="Arial" w:cs="Arial"/>
          <w:iCs/>
          <w:sz w:val="24"/>
          <w:szCs w:val="24"/>
        </w:rPr>
      </w:pPr>
      <w:proofErr w:type="gramStart"/>
      <w:r w:rsidRPr="00FB78A5">
        <w:rPr>
          <w:rFonts w:ascii="Arial" w:hAnsi="Arial" w:cs="Arial"/>
          <w:iCs/>
          <w:sz w:val="24"/>
          <w:szCs w:val="24"/>
        </w:rPr>
        <w:t>In order to</w:t>
      </w:r>
      <w:proofErr w:type="gramEnd"/>
      <w:r w:rsidRPr="00FB78A5">
        <w:rPr>
          <w:rFonts w:ascii="Arial" w:hAnsi="Arial" w:cs="Arial"/>
          <w:iCs/>
          <w:sz w:val="24"/>
          <w:szCs w:val="24"/>
        </w:rPr>
        <w:t xml:space="preserve"> ensure compliance with the NIH policy I, as corresponding author on behalf of all the</w:t>
      </w:r>
      <w:r w:rsidR="00FB78A5">
        <w:rPr>
          <w:rFonts w:ascii="Arial" w:hAnsi="Arial" w:cs="Arial"/>
          <w:iCs/>
          <w:sz w:val="24"/>
          <w:szCs w:val="24"/>
        </w:rPr>
        <w:t xml:space="preserve"> </w:t>
      </w:r>
      <w:r w:rsidRPr="00FB78A5">
        <w:rPr>
          <w:rFonts w:ascii="Arial" w:hAnsi="Arial" w:cs="Arial"/>
          <w:iCs/>
          <w:sz w:val="24"/>
          <w:szCs w:val="24"/>
        </w:rPr>
        <w:t>authors, am retaining the rights to:</w:t>
      </w:r>
    </w:p>
    <w:p w14:paraId="1FA91EE0" w14:textId="77777777" w:rsidR="0095717B" w:rsidRPr="00FB78A5" w:rsidRDefault="0095717B" w:rsidP="006B46AE">
      <w:pPr>
        <w:autoSpaceDE w:val="0"/>
        <w:autoSpaceDN w:val="0"/>
        <w:adjustRightInd w:val="0"/>
        <w:spacing w:after="0" w:line="240" w:lineRule="auto"/>
        <w:rPr>
          <w:rFonts w:ascii="Arial" w:hAnsi="Arial" w:cs="Arial"/>
          <w:iCs/>
          <w:sz w:val="24"/>
          <w:szCs w:val="24"/>
        </w:rPr>
      </w:pPr>
    </w:p>
    <w:p w14:paraId="1F837BDD" w14:textId="77777777" w:rsidR="00867F56" w:rsidRDefault="006B46AE" w:rsidP="00867F56">
      <w:pPr>
        <w:numPr>
          <w:ilvl w:val="0"/>
          <w:numId w:val="2"/>
        </w:numPr>
        <w:autoSpaceDE w:val="0"/>
        <w:autoSpaceDN w:val="0"/>
        <w:adjustRightInd w:val="0"/>
        <w:spacing w:after="0" w:line="240" w:lineRule="auto"/>
        <w:rPr>
          <w:rFonts w:ascii="Arial" w:hAnsi="Arial" w:cs="Arial"/>
          <w:iCs/>
          <w:sz w:val="24"/>
          <w:szCs w:val="24"/>
        </w:rPr>
      </w:pPr>
      <w:r w:rsidRPr="00867F56">
        <w:rPr>
          <w:rFonts w:ascii="Arial" w:hAnsi="Arial" w:cs="Arial"/>
          <w:iCs/>
          <w:sz w:val="24"/>
          <w:szCs w:val="24"/>
        </w:rPr>
        <w:t xml:space="preserve">Provide a copy of the authors’ final manuscript, including all modifications </w:t>
      </w:r>
      <w:proofErr w:type="gramStart"/>
      <w:r w:rsidRPr="00867F56">
        <w:rPr>
          <w:rFonts w:ascii="Arial" w:hAnsi="Arial" w:cs="Arial"/>
          <w:iCs/>
          <w:sz w:val="24"/>
          <w:szCs w:val="24"/>
        </w:rPr>
        <w:t>from the</w:t>
      </w:r>
      <w:r w:rsidR="00867F56" w:rsidRPr="00867F56">
        <w:rPr>
          <w:rFonts w:ascii="Arial" w:hAnsi="Arial" w:cs="Arial"/>
          <w:iCs/>
          <w:sz w:val="24"/>
          <w:szCs w:val="24"/>
        </w:rPr>
        <w:t xml:space="preserve"> </w:t>
      </w:r>
      <w:r w:rsidRPr="00867F56">
        <w:rPr>
          <w:rFonts w:ascii="Arial" w:hAnsi="Arial" w:cs="Arial"/>
          <w:iCs/>
          <w:sz w:val="24"/>
          <w:szCs w:val="24"/>
        </w:rPr>
        <w:t>publishing and peer review process,</w:t>
      </w:r>
      <w:proofErr w:type="gramEnd"/>
      <w:r w:rsidRPr="00867F56">
        <w:rPr>
          <w:rFonts w:ascii="Arial" w:hAnsi="Arial" w:cs="Arial"/>
          <w:iCs/>
          <w:sz w:val="24"/>
          <w:szCs w:val="24"/>
        </w:rPr>
        <w:t xml:space="preserve"> to the NLM’s PubMed Central (PMC) database at the</w:t>
      </w:r>
      <w:r w:rsidR="00867F56">
        <w:rPr>
          <w:rFonts w:ascii="Arial" w:hAnsi="Arial" w:cs="Arial"/>
          <w:iCs/>
          <w:sz w:val="24"/>
          <w:szCs w:val="24"/>
        </w:rPr>
        <w:t xml:space="preserve"> </w:t>
      </w:r>
      <w:r w:rsidRPr="00867F56">
        <w:rPr>
          <w:rFonts w:ascii="Arial" w:hAnsi="Arial" w:cs="Arial"/>
          <w:iCs/>
          <w:sz w:val="24"/>
          <w:szCs w:val="24"/>
        </w:rPr>
        <w:t>time the manuscript is accepted for publication; and</w:t>
      </w:r>
    </w:p>
    <w:p w14:paraId="545043D0" w14:textId="0D7DC513" w:rsidR="006B46AE" w:rsidRPr="00867F56" w:rsidRDefault="006B46AE" w:rsidP="00867F56">
      <w:pPr>
        <w:numPr>
          <w:ilvl w:val="0"/>
          <w:numId w:val="2"/>
        </w:numPr>
        <w:autoSpaceDE w:val="0"/>
        <w:autoSpaceDN w:val="0"/>
        <w:adjustRightInd w:val="0"/>
        <w:spacing w:after="0" w:line="240" w:lineRule="auto"/>
        <w:rPr>
          <w:rFonts w:ascii="Arial" w:hAnsi="Arial" w:cs="Arial"/>
          <w:iCs/>
          <w:sz w:val="24"/>
          <w:szCs w:val="24"/>
        </w:rPr>
      </w:pPr>
      <w:r w:rsidRPr="00867F56">
        <w:rPr>
          <w:rFonts w:ascii="Arial" w:hAnsi="Arial" w:cs="Arial"/>
          <w:iCs/>
          <w:sz w:val="24"/>
          <w:szCs w:val="24"/>
        </w:rPr>
        <w:t>To authorize NIH to make such copy of the manuscript available in digital form for public</w:t>
      </w:r>
      <w:r w:rsidR="00867F56">
        <w:rPr>
          <w:rFonts w:ascii="Arial" w:hAnsi="Arial" w:cs="Arial"/>
          <w:iCs/>
          <w:sz w:val="24"/>
          <w:szCs w:val="24"/>
        </w:rPr>
        <w:t xml:space="preserve"> </w:t>
      </w:r>
      <w:r w:rsidRPr="00867F56">
        <w:rPr>
          <w:rFonts w:ascii="Arial" w:hAnsi="Arial" w:cs="Arial"/>
          <w:iCs/>
          <w:sz w:val="24"/>
          <w:szCs w:val="24"/>
        </w:rPr>
        <w:t xml:space="preserve">access in PMC </w:t>
      </w:r>
      <w:r w:rsidR="008021AD" w:rsidRPr="00867F56">
        <w:rPr>
          <w:rFonts w:ascii="Arial" w:hAnsi="Arial" w:cs="Arial"/>
          <w:iCs/>
          <w:sz w:val="24"/>
          <w:szCs w:val="24"/>
        </w:rPr>
        <w:t>concurrent with</w:t>
      </w:r>
      <w:r w:rsidRPr="00867F56">
        <w:rPr>
          <w:rFonts w:ascii="Arial" w:hAnsi="Arial" w:cs="Arial"/>
          <w:iCs/>
          <w:sz w:val="24"/>
          <w:szCs w:val="24"/>
        </w:rPr>
        <w:t xml:space="preserve"> publication.</w:t>
      </w:r>
    </w:p>
    <w:p w14:paraId="264658BB" w14:textId="77777777" w:rsidR="0095717B" w:rsidRPr="00FB78A5" w:rsidRDefault="0095717B" w:rsidP="0095717B">
      <w:pPr>
        <w:autoSpaceDE w:val="0"/>
        <w:autoSpaceDN w:val="0"/>
        <w:adjustRightInd w:val="0"/>
        <w:spacing w:after="0" w:line="240" w:lineRule="auto"/>
        <w:ind w:left="720" w:hanging="360"/>
        <w:rPr>
          <w:rFonts w:ascii="Arial" w:hAnsi="Arial" w:cs="Arial"/>
          <w:iCs/>
          <w:sz w:val="24"/>
          <w:szCs w:val="24"/>
        </w:rPr>
      </w:pPr>
    </w:p>
    <w:p w14:paraId="73C6D36D" w14:textId="77777777" w:rsidR="006B46AE" w:rsidRPr="00FB78A5" w:rsidRDefault="006B46AE" w:rsidP="006B46AE">
      <w:pPr>
        <w:autoSpaceDE w:val="0"/>
        <w:autoSpaceDN w:val="0"/>
        <w:adjustRightInd w:val="0"/>
        <w:spacing w:after="0" w:line="240" w:lineRule="auto"/>
        <w:rPr>
          <w:rFonts w:ascii="Arial" w:hAnsi="Arial" w:cs="Arial"/>
          <w:i/>
          <w:iCs/>
          <w:sz w:val="24"/>
          <w:szCs w:val="24"/>
        </w:rPr>
      </w:pPr>
      <w:r w:rsidRPr="00FB78A5">
        <w:rPr>
          <w:rFonts w:ascii="Arial" w:hAnsi="Arial" w:cs="Arial"/>
          <w:i/>
          <w:iCs/>
          <w:sz w:val="24"/>
          <w:szCs w:val="24"/>
        </w:rPr>
        <w:t>[Universities may insert any additional terms pertaining to author and institutional rights for</w:t>
      </w:r>
    </w:p>
    <w:p w14:paraId="2DA9E01B" w14:textId="77777777" w:rsidR="006B46AE" w:rsidRPr="00FB78A5" w:rsidRDefault="006B46AE" w:rsidP="006B46AE">
      <w:pPr>
        <w:autoSpaceDE w:val="0"/>
        <w:autoSpaceDN w:val="0"/>
        <w:adjustRightInd w:val="0"/>
        <w:spacing w:after="0" w:line="240" w:lineRule="auto"/>
        <w:rPr>
          <w:rFonts w:ascii="Arial" w:hAnsi="Arial" w:cs="Arial"/>
          <w:i/>
          <w:iCs/>
          <w:sz w:val="24"/>
          <w:szCs w:val="24"/>
        </w:rPr>
      </w:pPr>
      <w:r w:rsidRPr="00FB78A5">
        <w:rPr>
          <w:rFonts w:ascii="Arial" w:hAnsi="Arial" w:cs="Arial"/>
          <w:i/>
          <w:iCs/>
          <w:sz w:val="24"/>
          <w:szCs w:val="24"/>
        </w:rPr>
        <w:t xml:space="preserve">reproduction, distribution for academic activities, deposition in institutional archive, etc. </w:t>
      </w:r>
      <w:r w:rsidR="00C54F6B">
        <w:rPr>
          <w:rFonts w:ascii="Arial" w:hAnsi="Arial" w:cs="Arial"/>
          <w:i/>
          <w:iCs/>
          <w:sz w:val="24"/>
          <w:szCs w:val="24"/>
        </w:rPr>
        <w:t>S</w:t>
      </w:r>
      <w:r w:rsidRPr="00FB78A5">
        <w:rPr>
          <w:rFonts w:ascii="Arial" w:hAnsi="Arial" w:cs="Arial"/>
          <w:i/>
          <w:iCs/>
          <w:sz w:val="24"/>
          <w:szCs w:val="24"/>
        </w:rPr>
        <w:t>uggested</w:t>
      </w:r>
      <w:r w:rsidR="00C54F6B">
        <w:rPr>
          <w:rFonts w:ascii="Arial" w:hAnsi="Arial" w:cs="Arial"/>
          <w:i/>
          <w:iCs/>
          <w:sz w:val="24"/>
          <w:szCs w:val="24"/>
        </w:rPr>
        <w:t xml:space="preserve"> </w:t>
      </w:r>
      <w:r w:rsidRPr="00FB78A5">
        <w:rPr>
          <w:rFonts w:ascii="Arial" w:hAnsi="Arial" w:cs="Arial"/>
          <w:i/>
          <w:iCs/>
          <w:sz w:val="24"/>
          <w:szCs w:val="24"/>
        </w:rPr>
        <w:t>language for this option is:</w:t>
      </w:r>
    </w:p>
    <w:p w14:paraId="690727AD" w14:textId="77777777" w:rsidR="0095717B" w:rsidRPr="00FB78A5" w:rsidRDefault="0095717B" w:rsidP="006B46AE">
      <w:pPr>
        <w:autoSpaceDE w:val="0"/>
        <w:autoSpaceDN w:val="0"/>
        <w:adjustRightInd w:val="0"/>
        <w:spacing w:after="0" w:line="240" w:lineRule="auto"/>
        <w:rPr>
          <w:rFonts w:ascii="Arial" w:hAnsi="Arial" w:cs="Arial"/>
          <w:iCs/>
          <w:sz w:val="24"/>
          <w:szCs w:val="24"/>
        </w:rPr>
      </w:pPr>
    </w:p>
    <w:p w14:paraId="6C0C9132" w14:textId="77777777" w:rsidR="00867F56" w:rsidRDefault="006B46AE" w:rsidP="006B46AE">
      <w:pPr>
        <w:numPr>
          <w:ilvl w:val="0"/>
          <w:numId w:val="4"/>
        </w:numPr>
        <w:autoSpaceDE w:val="0"/>
        <w:autoSpaceDN w:val="0"/>
        <w:adjustRightInd w:val="0"/>
        <w:spacing w:after="0" w:line="240" w:lineRule="auto"/>
        <w:rPr>
          <w:rFonts w:ascii="Arial" w:hAnsi="Arial" w:cs="Arial"/>
          <w:iCs/>
          <w:sz w:val="24"/>
          <w:szCs w:val="24"/>
        </w:rPr>
      </w:pPr>
      <w:r w:rsidRPr="00867F56">
        <w:rPr>
          <w:rFonts w:ascii="Arial" w:hAnsi="Arial" w:cs="Arial"/>
          <w:iCs/>
          <w:sz w:val="24"/>
          <w:szCs w:val="24"/>
        </w:rPr>
        <w:t>To prepare derivative works from the manuscript;</w:t>
      </w:r>
    </w:p>
    <w:p w14:paraId="09F8DAC9" w14:textId="77777777" w:rsidR="00867F56" w:rsidRDefault="006B46AE" w:rsidP="006B46AE">
      <w:pPr>
        <w:numPr>
          <w:ilvl w:val="0"/>
          <w:numId w:val="4"/>
        </w:numPr>
        <w:autoSpaceDE w:val="0"/>
        <w:autoSpaceDN w:val="0"/>
        <w:adjustRightInd w:val="0"/>
        <w:spacing w:after="0" w:line="240" w:lineRule="auto"/>
        <w:rPr>
          <w:rFonts w:ascii="Arial" w:hAnsi="Arial" w:cs="Arial"/>
          <w:iCs/>
          <w:sz w:val="24"/>
          <w:szCs w:val="24"/>
        </w:rPr>
      </w:pPr>
      <w:r w:rsidRPr="00867F56">
        <w:rPr>
          <w:rFonts w:ascii="Arial" w:hAnsi="Arial" w:cs="Arial"/>
          <w:iCs/>
          <w:sz w:val="24"/>
          <w:szCs w:val="24"/>
        </w:rPr>
        <w:t xml:space="preserve">To authorize others to make any use of the manuscript </w:t>
      </w:r>
      <w:proofErr w:type="gramStart"/>
      <w:r w:rsidRPr="00867F56">
        <w:rPr>
          <w:rFonts w:ascii="Arial" w:hAnsi="Arial" w:cs="Arial"/>
          <w:iCs/>
          <w:sz w:val="24"/>
          <w:szCs w:val="24"/>
        </w:rPr>
        <w:t>provided that</w:t>
      </w:r>
      <w:proofErr w:type="gramEnd"/>
      <w:r w:rsidRPr="00867F56">
        <w:rPr>
          <w:rFonts w:ascii="Arial" w:hAnsi="Arial" w:cs="Arial"/>
          <w:iCs/>
          <w:sz w:val="24"/>
          <w:szCs w:val="24"/>
        </w:rPr>
        <w:t xml:space="preserve"> it is not sold for a profit</w:t>
      </w:r>
      <w:r w:rsidR="00153935" w:rsidRPr="00867F56">
        <w:rPr>
          <w:rFonts w:ascii="Arial" w:hAnsi="Arial" w:cs="Arial"/>
          <w:iCs/>
          <w:sz w:val="24"/>
          <w:szCs w:val="24"/>
        </w:rPr>
        <w:t xml:space="preserve"> </w:t>
      </w:r>
      <w:r w:rsidRPr="00867F56">
        <w:rPr>
          <w:rFonts w:ascii="Arial" w:hAnsi="Arial" w:cs="Arial"/>
          <w:iCs/>
          <w:sz w:val="24"/>
          <w:szCs w:val="24"/>
        </w:rPr>
        <w:t>and that the author receives credit as author and the journal in which the manuscript has</w:t>
      </w:r>
      <w:r w:rsidR="00C54F6B" w:rsidRPr="00867F56">
        <w:rPr>
          <w:rFonts w:ascii="Arial" w:hAnsi="Arial" w:cs="Arial"/>
          <w:iCs/>
          <w:sz w:val="24"/>
          <w:szCs w:val="24"/>
        </w:rPr>
        <w:t xml:space="preserve"> </w:t>
      </w:r>
      <w:r w:rsidRPr="00867F56">
        <w:rPr>
          <w:rFonts w:ascii="Arial" w:hAnsi="Arial" w:cs="Arial"/>
          <w:iCs/>
          <w:sz w:val="24"/>
          <w:szCs w:val="24"/>
        </w:rPr>
        <w:t>been published is cited as the source of first publication; and</w:t>
      </w:r>
    </w:p>
    <w:p w14:paraId="1A4FF6BD" w14:textId="5881E346" w:rsidR="006B46AE" w:rsidRPr="00867F56" w:rsidRDefault="006B46AE" w:rsidP="006B46AE">
      <w:pPr>
        <w:numPr>
          <w:ilvl w:val="0"/>
          <w:numId w:val="4"/>
        </w:numPr>
        <w:autoSpaceDE w:val="0"/>
        <w:autoSpaceDN w:val="0"/>
        <w:adjustRightInd w:val="0"/>
        <w:spacing w:after="0" w:line="240" w:lineRule="auto"/>
        <w:rPr>
          <w:rFonts w:ascii="Arial" w:hAnsi="Arial" w:cs="Arial"/>
          <w:iCs/>
          <w:sz w:val="24"/>
          <w:szCs w:val="24"/>
        </w:rPr>
      </w:pPr>
      <w:r w:rsidRPr="00867F56">
        <w:rPr>
          <w:rFonts w:ascii="Arial" w:hAnsi="Arial" w:cs="Arial"/>
          <w:iCs/>
          <w:sz w:val="24"/>
          <w:szCs w:val="24"/>
        </w:rPr>
        <w:t>To distribute copies of the manuscript in connection with teaching and research by the author</w:t>
      </w:r>
      <w:r w:rsidR="00C54F6B" w:rsidRPr="00867F56">
        <w:rPr>
          <w:rFonts w:ascii="Arial" w:hAnsi="Arial" w:cs="Arial"/>
          <w:iCs/>
          <w:sz w:val="24"/>
          <w:szCs w:val="24"/>
        </w:rPr>
        <w:t xml:space="preserve"> </w:t>
      </w:r>
      <w:r w:rsidRPr="00867F56">
        <w:rPr>
          <w:rFonts w:ascii="Arial" w:hAnsi="Arial" w:cs="Arial"/>
          <w:iCs/>
          <w:sz w:val="24"/>
          <w:szCs w:val="24"/>
        </w:rPr>
        <w:t>and by the author’s employer.</w:t>
      </w:r>
    </w:p>
    <w:p w14:paraId="08B971A0" w14:textId="77777777" w:rsidR="0095717B" w:rsidRPr="00FB78A5" w:rsidRDefault="0095717B" w:rsidP="006B46AE">
      <w:pPr>
        <w:autoSpaceDE w:val="0"/>
        <w:autoSpaceDN w:val="0"/>
        <w:adjustRightInd w:val="0"/>
        <w:spacing w:after="0" w:line="240" w:lineRule="auto"/>
        <w:rPr>
          <w:rFonts w:ascii="Arial" w:hAnsi="Arial" w:cs="Arial"/>
          <w:iCs/>
          <w:sz w:val="24"/>
          <w:szCs w:val="24"/>
        </w:rPr>
      </w:pPr>
    </w:p>
    <w:p w14:paraId="4D48CD1C" w14:textId="77777777" w:rsidR="006B46AE" w:rsidRPr="00FB78A5" w:rsidRDefault="006B46AE" w:rsidP="006B46AE">
      <w:pPr>
        <w:autoSpaceDE w:val="0"/>
        <w:autoSpaceDN w:val="0"/>
        <w:adjustRightInd w:val="0"/>
        <w:spacing w:after="0" w:line="240" w:lineRule="auto"/>
        <w:rPr>
          <w:rFonts w:ascii="Arial" w:hAnsi="Arial" w:cs="Arial"/>
          <w:iCs/>
          <w:sz w:val="24"/>
          <w:szCs w:val="24"/>
        </w:rPr>
      </w:pPr>
      <w:r w:rsidRPr="00FB78A5">
        <w:rPr>
          <w:rFonts w:ascii="Arial" w:hAnsi="Arial" w:cs="Arial"/>
          <w:iCs/>
          <w:sz w:val="24"/>
          <w:szCs w:val="24"/>
        </w:rPr>
        <w:t>By accepting this manuscript for review, [publisher name] accepts these terms and agrees that the</w:t>
      </w:r>
      <w:r w:rsidR="00C54F6B">
        <w:rPr>
          <w:rFonts w:ascii="Arial" w:hAnsi="Arial" w:cs="Arial"/>
          <w:iCs/>
          <w:sz w:val="24"/>
          <w:szCs w:val="24"/>
        </w:rPr>
        <w:t xml:space="preserve"> </w:t>
      </w:r>
      <w:r w:rsidRPr="00FB78A5">
        <w:rPr>
          <w:rFonts w:ascii="Arial" w:hAnsi="Arial" w:cs="Arial"/>
          <w:iCs/>
          <w:sz w:val="24"/>
          <w:szCs w:val="24"/>
        </w:rPr>
        <w:t>terms of this agreement are paramount and supersede any provisions in any publication agreement for</w:t>
      </w:r>
      <w:r w:rsidR="00C54F6B">
        <w:rPr>
          <w:rFonts w:ascii="Arial" w:hAnsi="Arial" w:cs="Arial"/>
          <w:iCs/>
          <w:sz w:val="24"/>
          <w:szCs w:val="24"/>
        </w:rPr>
        <w:t xml:space="preserve"> </w:t>
      </w:r>
      <w:r w:rsidRPr="00FB78A5">
        <w:rPr>
          <w:rFonts w:ascii="Arial" w:hAnsi="Arial" w:cs="Arial"/>
          <w:iCs/>
          <w:sz w:val="24"/>
          <w:szCs w:val="24"/>
        </w:rPr>
        <w:t xml:space="preserve">this article, already signed or to be signed </w:t>
      </w:r>
      <w:proofErr w:type="gramStart"/>
      <w:r w:rsidRPr="00FB78A5">
        <w:rPr>
          <w:rFonts w:ascii="Arial" w:hAnsi="Arial" w:cs="Arial"/>
          <w:iCs/>
          <w:sz w:val="24"/>
          <w:szCs w:val="24"/>
        </w:rPr>
        <w:t>at a later date</w:t>
      </w:r>
      <w:proofErr w:type="gramEnd"/>
      <w:r w:rsidRPr="00FB78A5">
        <w:rPr>
          <w:rFonts w:ascii="Arial" w:hAnsi="Arial" w:cs="Arial"/>
          <w:iCs/>
          <w:sz w:val="24"/>
          <w:szCs w:val="24"/>
        </w:rPr>
        <w:t>, that may conflict.</w:t>
      </w:r>
    </w:p>
    <w:p w14:paraId="7CF177AC" w14:textId="77777777" w:rsidR="0095717B" w:rsidRPr="00FB78A5" w:rsidRDefault="0095717B" w:rsidP="006B46AE">
      <w:pPr>
        <w:autoSpaceDE w:val="0"/>
        <w:autoSpaceDN w:val="0"/>
        <w:adjustRightInd w:val="0"/>
        <w:spacing w:after="0" w:line="240" w:lineRule="auto"/>
        <w:rPr>
          <w:rFonts w:ascii="Arial" w:hAnsi="Arial" w:cs="Arial"/>
          <w:iCs/>
          <w:sz w:val="24"/>
          <w:szCs w:val="24"/>
        </w:rPr>
      </w:pPr>
    </w:p>
    <w:p w14:paraId="5688ECC8" w14:textId="77777777" w:rsidR="006B46AE" w:rsidRPr="00FB78A5" w:rsidRDefault="006B46AE" w:rsidP="006B46AE">
      <w:pPr>
        <w:autoSpaceDE w:val="0"/>
        <w:autoSpaceDN w:val="0"/>
        <w:adjustRightInd w:val="0"/>
        <w:spacing w:after="0" w:line="240" w:lineRule="auto"/>
        <w:rPr>
          <w:rFonts w:ascii="Arial" w:hAnsi="Arial" w:cs="Arial"/>
          <w:i/>
          <w:iCs/>
          <w:sz w:val="24"/>
          <w:szCs w:val="24"/>
        </w:rPr>
      </w:pPr>
      <w:r w:rsidRPr="00FB78A5">
        <w:rPr>
          <w:rFonts w:ascii="Arial" w:hAnsi="Arial" w:cs="Arial"/>
          <w:i/>
          <w:iCs/>
          <w:sz w:val="24"/>
          <w:szCs w:val="24"/>
        </w:rPr>
        <w:t>_________________________________________________</w:t>
      </w:r>
    </w:p>
    <w:p w14:paraId="5DF092B1" w14:textId="77777777" w:rsidR="006B46AE" w:rsidRPr="00FB78A5" w:rsidRDefault="006B46AE" w:rsidP="006B46AE">
      <w:pPr>
        <w:autoSpaceDE w:val="0"/>
        <w:autoSpaceDN w:val="0"/>
        <w:adjustRightInd w:val="0"/>
        <w:spacing w:after="0" w:line="240" w:lineRule="auto"/>
        <w:rPr>
          <w:rFonts w:ascii="Arial" w:hAnsi="Arial" w:cs="Arial"/>
          <w:sz w:val="24"/>
          <w:szCs w:val="24"/>
        </w:rPr>
      </w:pPr>
      <w:r w:rsidRPr="00FB78A5">
        <w:rPr>
          <w:rFonts w:ascii="Arial" w:hAnsi="Arial" w:cs="Arial"/>
          <w:i/>
          <w:iCs/>
          <w:sz w:val="24"/>
          <w:szCs w:val="24"/>
        </w:rPr>
        <w:t>(Signature of corresponding author on behalf of all authors)</w:t>
      </w:r>
    </w:p>
    <w:p w14:paraId="71386890" w14:textId="77777777" w:rsidR="006B46AE" w:rsidRDefault="006B46AE" w:rsidP="006B46AE">
      <w:pPr>
        <w:rPr>
          <w:rFonts w:ascii="Arial" w:hAnsi="Arial" w:cs="Arial"/>
        </w:rPr>
      </w:pPr>
    </w:p>
    <w:p w14:paraId="1C105B78" w14:textId="77777777" w:rsidR="00FB78A5" w:rsidRDefault="00FB78A5">
      <w:pPr>
        <w:rPr>
          <w:rFonts w:ascii="Arial" w:hAnsi="Arial" w:cs="Arial"/>
        </w:rPr>
      </w:pPr>
    </w:p>
    <w:p w14:paraId="3A91C783" w14:textId="77777777" w:rsidR="00FB78A5" w:rsidRDefault="00FB78A5">
      <w:pPr>
        <w:rPr>
          <w:rFonts w:ascii="Arial" w:hAnsi="Arial" w:cs="Arial"/>
        </w:rPr>
      </w:pPr>
    </w:p>
    <w:p w14:paraId="059FB9EB" w14:textId="77777777" w:rsidR="00FB78A5" w:rsidRPr="001B2000" w:rsidRDefault="00FB78A5">
      <w:pPr>
        <w:rPr>
          <w:rFonts w:ascii="Arial" w:hAnsi="Arial" w:cs="Arial"/>
          <w:i/>
          <w:sz w:val="18"/>
          <w:szCs w:val="18"/>
        </w:rPr>
      </w:pPr>
      <w:r w:rsidRPr="001B2000">
        <w:rPr>
          <w:rFonts w:ascii="Arial" w:hAnsi="Arial" w:cs="Arial"/>
          <w:i/>
          <w:sz w:val="18"/>
          <w:szCs w:val="18"/>
        </w:rPr>
        <w:t xml:space="preserve">(Reprinted from “Complying with the National Institutes of Health Public Access Policy:  Copyright Considerations and Options” by Michael W. Carroll, published by SPARC, </w:t>
      </w:r>
      <w:r w:rsidR="001B2000" w:rsidRPr="001B2000">
        <w:rPr>
          <w:rFonts w:ascii="Arial" w:hAnsi="Arial" w:cs="Arial"/>
          <w:i/>
          <w:sz w:val="18"/>
          <w:szCs w:val="18"/>
        </w:rPr>
        <w:t>Science Commons, and the Association of Research Libraries, 2008)</w:t>
      </w:r>
      <w:r w:rsidRPr="001B2000">
        <w:rPr>
          <w:rFonts w:ascii="Arial" w:hAnsi="Arial" w:cs="Arial"/>
          <w:i/>
          <w:sz w:val="18"/>
          <w:szCs w:val="18"/>
        </w:rPr>
        <w:br w:type="page"/>
      </w:r>
    </w:p>
    <w:p w14:paraId="5BAC313B" w14:textId="77777777" w:rsidR="00FB78A5" w:rsidRPr="00867F56" w:rsidRDefault="00FB78A5" w:rsidP="00867F56">
      <w:pPr>
        <w:pStyle w:val="Heading2"/>
        <w:rPr>
          <w:rFonts w:ascii="Arial" w:eastAsia="Times New Roman" w:hAnsi="Arial" w:cs="Arial"/>
          <w:b/>
          <w:bCs/>
          <w:color w:val="000000" w:themeColor="text1"/>
          <w:sz w:val="28"/>
          <w:szCs w:val="28"/>
        </w:rPr>
      </w:pPr>
      <w:r w:rsidRPr="00867F56">
        <w:rPr>
          <w:rFonts w:ascii="Arial" w:eastAsia="Times New Roman" w:hAnsi="Arial" w:cs="Arial"/>
          <w:b/>
          <w:bCs/>
          <w:color w:val="000000" w:themeColor="text1"/>
          <w:sz w:val="28"/>
          <w:szCs w:val="28"/>
        </w:rPr>
        <w:lastRenderedPageBreak/>
        <w:t>SUGGESTED LAUGUAGE TO ADD TO PUBLISHER’S AGREEMENT:</w:t>
      </w:r>
    </w:p>
    <w:p w14:paraId="77E97B7F" w14:textId="77777777" w:rsidR="00FB78A5" w:rsidRDefault="00FB78A5" w:rsidP="00FB78A5">
      <w:pPr>
        <w:spacing w:before="100" w:beforeAutospacing="1" w:after="100" w:afterAutospacing="1" w:line="240" w:lineRule="auto"/>
        <w:rPr>
          <w:rFonts w:ascii="Arial" w:eastAsia="Times New Roman" w:hAnsi="Arial" w:cs="Arial"/>
          <w:sz w:val="24"/>
          <w:szCs w:val="24"/>
        </w:rPr>
      </w:pPr>
    </w:p>
    <w:p w14:paraId="5333B9E3" w14:textId="77777777" w:rsidR="00FB78A5" w:rsidRDefault="00FB78A5" w:rsidP="00FB78A5">
      <w:pPr>
        <w:spacing w:before="100" w:beforeAutospacing="1" w:after="100" w:afterAutospacing="1" w:line="240" w:lineRule="auto"/>
        <w:rPr>
          <w:rFonts w:ascii="Arial" w:eastAsia="Times New Roman" w:hAnsi="Arial" w:cs="Arial"/>
          <w:sz w:val="24"/>
          <w:szCs w:val="24"/>
        </w:rPr>
      </w:pPr>
      <w:r w:rsidRPr="006B46AE">
        <w:rPr>
          <w:rFonts w:ascii="Arial" w:eastAsia="Times New Roman" w:hAnsi="Arial" w:cs="Arial"/>
          <w:sz w:val="24"/>
          <w:szCs w:val="24"/>
        </w:rPr>
        <w:t>NIH can provide an example. Individual copyright arrangements can take many forms, and authors and their institutions should continue to manage such arrangements as they have in the past. However, in order to comply with the NIH Public Access Policy, you must make sure that the agreement allows the accepted peer-reviewed manuscript to be deposited with the NIH upon acceptance of publication and made available for public posting on PubMed Central no later than 12 months after journal publication.</w:t>
      </w:r>
      <w:r w:rsidRPr="006B46AE">
        <w:rPr>
          <w:rFonts w:ascii="Arial" w:eastAsia="Times New Roman" w:hAnsi="Arial" w:cs="Arial"/>
          <w:sz w:val="24"/>
          <w:szCs w:val="24"/>
        </w:rPr>
        <w:br/>
      </w:r>
      <w:r w:rsidRPr="006B46AE">
        <w:rPr>
          <w:rFonts w:ascii="Arial" w:eastAsia="Times New Roman" w:hAnsi="Arial" w:cs="Arial"/>
          <w:sz w:val="24"/>
          <w:szCs w:val="24"/>
        </w:rPr>
        <w:br/>
        <w:t xml:space="preserve">Institutions and investigators may wish to develop particular copyright agreement terms in consultation with their own legal counsel or other applicable official at their institution, as appropriate. As an example, the kind of language that an author or institution might add to a copyright agreement includes the following: </w:t>
      </w:r>
    </w:p>
    <w:p w14:paraId="026F11F6" w14:textId="77777777" w:rsidR="00FB78A5" w:rsidRPr="006B46AE" w:rsidRDefault="00FB78A5" w:rsidP="00FB78A5">
      <w:pPr>
        <w:spacing w:before="100" w:beforeAutospacing="1" w:after="100" w:afterAutospacing="1" w:line="240" w:lineRule="auto"/>
        <w:rPr>
          <w:rFonts w:ascii="Arial" w:eastAsia="Times New Roman" w:hAnsi="Arial" w:cs="Arial"/>
          <w:sz w:val="24"/>
          <w:szCs w:val="24"/>
        </w:rPr>
      </w:pPr>
    </w:p>
    <w:p w14:paraId="7A10AB55" w14:textId="77777777" w:rsidR="00FB78A5" w:rsidRPr="006B46AE" w:rsidRDefault="00FB78A5" w:rsidP="00FB78A5">
      <w:pPr>
        <w:spacing w:after="240" w:line="240" w:lineRule="auto"/>
        <w:ind w:left="540" w:right="684"/>
        <w:rPr>
          <w:rFonts w:ascii="Arial" w:eastAsia="Times New Roman" w:hAnsi="Arial" w:cs="Arial"/>
          <w:sz w:val="24"/>
          <w:szCs w:val="24"/>
        </w:rPr>
      </w:pPr>
      <w:r w:rsidRPr="00FB78A5">
        <w:rPr>
          <w:rFonts w:ascii="Arial" w:eastAsia="Times New Roman" w:hAnsi="Arial" w:cs="Arial"/>
          <w:i/>
          <w:iCs/>
          <w:sz w:val="24"/>
          <w:szCs w:val="24"/>
        </w:rPr>
        <w:t xml:space="preserve">"Journal acknowledges that Author retains the right to provide a copy of the final manuscript to the NIH upon acceptance for Journal publication, for public archiving in PubMed Central as soon as possible but no later than 12 months after publication by Journal." </w:t>
      </w:r>
    </w:p>
    <w:p w14:paraId="6C89D916" w14:textId="77777777" w:rsidR="00FB78A5" w:rsidRPr="00153935" w:rsidRDefault="00FB78A5" w:rsidP="006B46AE">
      <w:pPr>
        <w:rPr>
          <w:rFonts w:ascii="Arial" w:hAnsi="Arial" w:cs="Arial"/>
          <w:sz w:val="24"/>
          <w:szCs w:val="24"/>
        </w:rPr>
      </w:pPr>
    </w:p>
    <w:sectPr w:rsidR="00FB78A5" w:rsidRPr="00153935" w:rsidSect="00FB78A5">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9C1C3" w14:textId="77777777" w:rsidR="008F0547" w:rsidRDefault="008F0547" w:rsidP="00867F56">
      <w:pPr>
        <w:spacing w:after="0" w:line="240" w:lineRule="auto"/>
      </w:pPr>
      <w:r>
        <w:separator/>
      </w:r>
    </w:p>
  </w:endnote>
  <w:endnote w:type="continuationSeparator" w:id="0">
    <w:p w14:paraId="6153A1D7" w14:textId="77777777" w:rsidR="008F0547" w:rsidRDefault="008F0547" w:rsidP="00867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BA84E" w14:textId="77777777" w:rsidR="008F0547" w:rsidRDefault="008F0547" w:rsidP="00867F56">
      <w:pPr>
        <w:spacing w:after="0" w:line="240" w:lineRule="auto"/>
      </w:pPr>
      <w:r>
        <w:separator/>
      </w:r>
    </w:p>
  </w:footnote>
  <w:footnote w:type="continuationSeparator" w:id="0">
    <w:p w14:paraId="7C106C61" w14:textId="77777777" w:rsidR="008F0547" w:rsidRDefault="008F0547" w:rsidP="00867F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C56B2"/>
    <w:multiLevelType w:val="hybridMultilevel"/>
    <w:tmpl w:val="7F7A0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E869CB"/>
    <w:multiLevelType w:val="hybridMultilevel"/>
    <w:tmpl w:val="893066C0"/>
    <w:lvl w:ilvl="0" w:tplc="9580D9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D223EF"/>
    <w:multiLevelType w:val="hybridMultilevel"/>
    <w:tmpl w:val="7CE28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E71776"/>
    <w:multiLevelType w:val="multilevel"/>
    <w:tmpl w:val="91FE3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6071691">
    <w:abstractNumId w:val="3"/>
  </w:num>
  <w:num w:numId="2" w16cid:durableId="1946186213">
    <w:abstractNumId w:val="0"/>
  </w:num>
  <w:num w:numId="3" w16cid:durableId="1679649734">
    <w:abstractNumId w:val="1"/>
  </w:num>
  <w:num w:numId="4" w16cid:durableId="418716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6AE"/>
    <w:rsid w:val="00153935"/>
    <w:rsid w:val="001B2000"/>
    <w:rsid w:val="0039602D"/>
    <w:rsid w:val="005552E8"/>
    <w:rsid w:val="006B46AE"/>
    <w:rsid w:val="007D2480"/>
    <w:rsid w:val="008021AD"/>
    <w:rsid w:val="00867F56"/>
    <w:rsid w:val="008E3400"/>
    <w:rsid w:val="008F0547"/>
    <w:rsid w:val="0095717B"/>
    <w:rsid w:val="00C54F6B"/>
    <w:rsid w:val="00EA55E5"/>
    <w:rsid w:val="00FB7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94019"/>
  <w15:chartTrackingRefBased/>
  <w15:docId w15:val="{F453DC29-2BF0-214C-96F3-43B85ADE2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5E5"/>
    <w:pPr>
      <w:spacing w:after="200" w:line="276" w:lineRule="auto"/>
    </w:pPr>
    <w:rPr>
      <w:sz w:val="22"/>
      <w:szCs w:val="22"/>
    </w:rPr>
  </w:style>
  <w:style w:type="paragraph" w:styleId="Heading1">
    <w:name w:val="heading 1"/>
    <w:basedOn w:val="Normal"/>
    <w:next w:val="Normal"/>
    <w:link w:val="Heading1Char"/>
    <w:uiPriority w:val="9"/>
    <w:qFormat/>
    <w:rsid w:val="00867F56"/>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867F5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46AE"/>
    <w:pPr>
      <w:spacing w:after="240" w:line="240" w:lineRule="auto"/>
      <w:ind w:right="100"/>
    </w:pPr>
    <w:rPr>
      <w:rFonts w:ascii="Times New Roman" w:eastAsia="Times New Roman" w:hAnsi="Times New Roman"/>
      <w:sz w:val="24"/>
      <w:szCs w:val="24"/>
    </w:rPr>
  </w:style>
  <w:style w:type="character" w:styleId="Emphasis">
    <w:name w:val="Emphasis"/>
    <w:uiPriority w:val="20"/>
    <w:qFormat/>
    <w:rsid w:val="006B46AE"/>
    <w:rPr>
      <w:i/>
      <w:iCs/>
    </w:rPr>
  </w:style>
  <w:style w:type="paragraph" w:styleId="Title">
    <w:name w:val="Title"/>
    <w:basedOn w:val="Normal"/>
    <w:next w:val="Normal"/>
    <w:link w:val="TitleChar"/>
    <w:uiPriority w:val="10"/>
    <w:qFormat/>
    <w:rsid w:val="00867F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F56"/>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67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F56"/>
    <w:rPr>
      <w:sz w:val="22"/>
      <w:szCs w:val="22"/>
    </w:rPr>
  </w:style>
  <w:style w:type="paragraph" w:styleId="Footer">
    <w:name w:val="footer"/>
    <w:basedOn w:val="Normal"/>
    <w:link w:val="FooterChar"/>
    <w:uiPriority w:val="99"/>
    <w:unhideWhenUsed/>
    <w:rsid w:val="00867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F56"/>
    <w:rPr>
      <w:sz w:val="22"/>
      <w:szCs w:val="22"/>
    </w:rPr>
  </w:style>
  <w:style w:type="character" w:customStyle="1" w:styleId="Heading1Char">
    <w:name w:val="Heading 1 Char"/>
    <w:basedOn w:val="DefaultParagraphFont"/>
    <w:link w:val="Heading1"/>
    <w:uiPriority w:val="9"/>
    <w:rsid w:val="00867F56"/>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867F56"/>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DA8D2-DAD9-40C6-B653-A630851E2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2858</Characters>
  <Application>Microsoft Office Word</Application>
  <DocSecurity>0</DocSecurity>
  <Lines>63</Lines>
  <Paragraphs>21</Paragraphs>
  <ScaleCrop>false</ScaleCrop>
  <HeadingPairs>
    <vt:vector size="2" baseType="variant">
      <vt:variant>
        <vt:lpstr>Title</vt:lpstr>
      </vt:variant>
      <vt:variant>
        <vt:i4>1</vt:i4>
      </vt:variant>
    </vt:vector>
  </HeadingPairs>
  <TitlesOfParts>
    <vt:vector size="1" baseType="lpstr">
      <vt:lpstr/>
    </vt:vector>
  </TitlesOfParts>
  <Manager/>
  <Company>The University of Montana</Company>
  <LinksUpToDate>false</LinksUpToDate>
  <CharactersWithSpaces>3340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Access Lanuage Letter - April 2026 Revision</dc:title>
  <dc:subject/>
  <dc:creator>Jan L. Madole</dc:creator>
  <cp:keywords/>
  <dc:description/>
  <cp:lastModifiedBy>Albertson Gore, Solomon</cp:lastModifiedBy>
  <cp:revision>2</cp:revision>
  <dcterms:created xsi:type="dcterms:W3CDTF">2026-04-16T17:20:00Z</dcterms:created>
  <dcterms:modified xsi:type="dcterms:W3CDTF">2026-04-16T17:20:00Z</dcterms:modified>
  <cp:category/>
</cp:coreProperties>
</file>