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01" w:rsidRPr="00144686" w:rsidRDefault="00F21201" w:rsidP="00F21201">
      <w:pPr>
        <w:pStyle w:val="Heading1"/>
        <w:jc w:val="center"/>
        <w:rPr>
          <w:rFonts w:eastAsia="Times New Roman"/>
          <w:lang w:val="de-DE"/>
        </w:rPr>
      </w:pPr>
      <w:r>
        <w:rPr>
          <w:rFonts w:eastAsia="Times New Roman"/>
          <w:lang w:val="de-DE"/>
        </w:rPr>
        <w:t xml:space="preserve">GRMN 202 </w:t>
      </w:r>
      <w:r w:rsidRPr="00144686">
        <w:rPr>
          <w:rFonts w:eastAsia="Times New Roman"/>
          <w:lang w:val="de-DE"/>
        </w:rPr>
        <w:t>Intermediate German I</w:t>
      </w:r>
      <w:r>
        <w:rPr>
          <w:rFonts w:eastAsia="Times New Roman"/>
          <w:lang w:val="de-DE"/>
        </w:rPr>
        <w:t>I</w:t>
      </w:r>
    </w:p>
    <w:p w:rsidR="00F21201" w:rsidRPr="00547CCD" w:rsidRDefault="00F21201" w:rsidP="00F21201">
      <w:pPr>
        <w:pStyle w:val="Heading1"/>
        <w:jc w:val="center"/>
        <w:rPr>
          <w:rFonts w:ascii="Georgia" w:hAnsi="Georgia"/>
          <w:sz w:val="24"/>
          <w:lang w:val="de-DE"/>
        </w:rPr>
      </w:pPr>
      <w:r>
        <w:rPr>
          <w:lang w:val="de-DE"/>
        </w:rPr>
        <w:t>Spring</w:t>
      </w:r>
      <w:r w:rsidRPr="00144686">
        <w:rPr>
          <w:lang w:val="de-DE"/>
        </w:rPr>
        <w:t xml:space="preserve"> 201</w:t>
      </w:r>
      <w:r>
        <w:rPr>
          <w:lang w:val="de-DE"/>
        </w:rPr>
        <w:t>5</w:t>
      </w:r>
    </w:p>
    <w:p w:rsidR="00F21201" w:rsidRDefault="00F21201" w:rsidP="00F21201">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Georgia" w:eastAsia="Times New Roman" w:hAnsi="Georgia" w:cs="Times New Roman"/>
          <w:sz w:val="24"/>
          <w:szCs w:val="24"/>
          <w:lang w:val="de-DE"/>
        </w:rPr>
      </w:pPr>
    </w:p>
    <w:p w:rsidR="00F21201" w:rsidRPr="00144686" w:rsidRDefault="00F21201" w:rsidP="00F21201">
      <w:pPr>
        <w:pStyle w:val="Heading2"/>
        <w:rPr>
          <w:rFonts w:eastAsia="Times New Roman"/>
          <w:lang w:val="de-DE"/>
        </w:rPr>
      </w:pPr>
      <w:r>
        <w:rPr>
          <w:rFonts w:eastAsia="Times New Roman"/>
          <w:lang w:val="de-DE"/>
        </w:rPr>
        <w:t>Instructor Information</w:t>
      </w:r>
    </w:p>
    <w:p w:rsidR="00F21201" w:rsidRDefault="00F21201" w:rsidP="00F21201">
      <w:pPr>
        <w:keepNext/>
        <w:keepLines/>
        <w:autoSpaceDE w:val="0"/>
        <w:autoSpaceDN w:val="0"/>
        <w:adjustRightInd w:val="0"/>
        <w:spacing w:after="0" w:line="240" w:lineRule="auto"/>
        <w:outlineLvl w:val="1"/>
        <w:rPr>
          <w:rFonts w:ascii="Georgia" w:eastAsiaTheme="majorEastAsia" w:hAnsi="Georgia" w:cstheme="majorBidi"/>
          <w:b/>
          <w:bCs/>
          <w:sz w:val="24"/>
          <w:szCs w:val="26"/>
          <w:lang w:val="de-DE"/>
        </w:rPr>
      </w:pPr>
      <w:r w:rsidRPr="00144686">
        <w:rPr>
          <w:rFonts w:ascii="Georgia" w:eastAsiaTheme="majorEastAsia" w:hAnsi="Georgia" w:cstheme="majorBidi"/>
          <w:b/>
          <w:bCs/>
          <w:sz w:val="24"/>
          <w:szCs w:val="26"/>
          <w:lang w:val="de-DE"/>
        </w:rPr>
        <w:tab/>
      </w:r>
      <w:r w:rsidRPr="00144686">
        <w:rPr>
          <w:rFonts w:ascii="Georgia" w:eastAsiaTheme="majorEastAsia" w:hAnsi="Georgia" w:cstheme="majorBidi"/>
          <w:b/>
          <w:bCs/>
          <w:sz w:val="24"/>
          <w:szCs w:val="26"/>
          <w:lang w:val="de-DE"/>
        </w:rPr>
        <w:tab/>
      </w:r>
    </w:p>
    <w:p w:rsidR="00F21201" w:rsidRPr="00144686" w:rsidRDefault="00F21201" w:rsidP="00F21201">
      <w:pPr>
        <w:keepNext/>
        <w:keepLines/>
        <w:autoSpaceDE w:val="0"/>
        <w:autoSpaceDN w:val="0"/>
        <w:adjustRightInd w:val="0"/>
        <w:spacing w:after="0" w:line="240" w:lineRule="auto"/>
        <w:outlineLvl w:val="1"/>
        <w:rPr>
          <w:rFonts w:ascii="Georgia" w:eastAsiaTheme="majorEastAsia" w:hAnsi="Georgia" w:cstheme="majorBidi"/>
          <w:b/>
          <w:bCs/>
          <w:sz w:val="24"/>
          <w:szCs w:val="26"/>
          <w:lang w:val="de-DE"/>
        </w:rPr>
      </w:pPr>
      <w:r>
        <w:rPr>
          <w:rFonts w:ascii="Georgia" w:eastAsia="Times New Roman" w:hAnsi="Georgia" w:cs="Times New Roman"/>
          <w:sz w:val="24"/>
          <w:szCs w:val="24"/>
          <w:lang w:val="de-DE"/>
        </w:rPr>
        <w:t>Instructor:  Marton Marko</w:t>
      </w:r>
    </w:p>
    <w:p w:rsidR="00F21201" w:rsidRDefault="00F21201" w:rsidP="00F21201">
      <w:pPr>
        <w:autoSpaceDE w:val="0"/>
        <w:autoSpaceDN w:val="0"/>
        <w:adjustRightInd w:val="0"/>
        <w:spacing w:after="0" w:line="240" w:lineRule="auto"/>
        <w:contextualSpacing/>
        <w:rPr>
          <w:rFonts w:ascii="Georgia" w:eastAsia="Times New Roman" w:hAnsi="Georgia" w:cs="Times New Roman"/>
          <w:sz w:val="24"/>
          <w:szCs w:val="24"/>
          <w:lang w:val="de-DE"/>
        </w:rPr>
      </w:pPr>
      <w:r>
        <w:rPr>
          <w:rFonts w:ascii="Georgia" w:eastAsia="Times New Roman" w:hAnsi="Georgia" w:cs="Times New Roman"/>
          <w:sz w:val="24"/>
          <w:szCs w:val="24"/>
          <w:lang w:val="de-DE"/>
        </w:rPr>
        <w:t>Office: LA 435</w:t>
      </w:r>
    </w:p>
    <w:p w:rsidR="00F21201" w:rsidRDefault="00F21201" w:rsidP="00F21201">
      <w:pPr>
        <w:autoSpaceDE w:val="0"/>
        <w:autoSpaceDN w:val="0"/>
        <w:adjustRightInd w:val="0"/>
        <w:spacing w:after="0" w:line="240" w:lineRule="auto"/>
        <w:contextualSpacing/>
        <w:rPr>
          <w:rFonts w:ascii="Georgia" w:eastAsia="Times New Roman" w:hAnsi="Georgia" w:cs="Times New Roman"/>
          <w:sz w:val="24"/>
          <w:szCs w:val="24"/>
        </w:rPr>
      </w:pPr>
      <w:r>
        <w:rPr>
          <w:rFonts w:ascii="Georgia" w:eastAsia="Times New Roman" w:hAnsi="Georgia" w:cs="Times New Roman"/>
          <w:sz w:val="24"/>
          <w:szCs w:val="24"/>
          <w:lang w:val="de-DE"/>
        </w:rPr>
        <w:t xml:space="preserve">E-mail: </w:t>
      </w:r>
      <w:hyperlink r:id="rId6" w:history="1">
        <w:r w:rsidRPr="002A00FD">
          <w:rPr>
            <w:rStyle w:val="Hyperlink"/>
            <w:rFonts w:ascii="Georgia" w:eastAsia="Times New Roman" w:hAnsi="Georgia" w:cs="Times New Roman"/>
            <w:sz w:val="24"/>
            <w:szCs w:val="24"/>
            <w:lang w:val="de-DE"/>
          </w:rPr>
          <w:t>m</w:t>
        </w:r>
        <w:r w:rsidRPr="002A00FD">
          <w:rPr>
            <w:rStyle w:val="Hyperlink"/>
            <w:rFonts w:ascii="Georgia" w:eastAsia="Times New Roman" w:hAnsi="Georgia" w:cs="Times New Roman"/>
            <w:sz w:val="24"/>
            <w:szCs w:val="24"/>
          </w:rPr>
          <w:t>arton.marko@mso.umt.edu</w:t>
        </w:r>
      </w:hyperlink>
    </w:p>
    <w:p w:rsidR="00F21201" w:rsidRPr="00547CCD" w:rsidRDefault="00F21201" w:rsidP="00F21201">
      <w:pPr>
        <w:tabs>
          <w:tab w:val="left" w:pos="720"/>
          <w:tab w:val="left" w:pos="1440"/>
          <w:tab w:val="left" w:pos="2160"/>
          <w:tab w:val="left" w:pos="2880"/>
          <w:tab w:val="left" w:pos="3600"/>
          <w:tab w:val="left" w:pos="4320"/>
        </w:tabs>
        <w:autoSpaceDE w:val="0"/>
        <w:autoSpaceDN w:val="0"/>
        <w:adjustRightInd w:val="0"/>
        <w:spacing w:after="0" w:line="240" w:lineRule="auto"/>
        <w:contextualSpacing/>
        <w:rPr>
          <w:rFonts w:ascii="Georgia" w:eastAsia="Times New Roman" w:hAnsi="Georgia" w:cs="Times New Roman"/>
          <w:sz w:val="24"/>
          <w:szCs w:val="24"/>
        </w:rPr>
      </w:pPr>
      <w:r>
        <w:rPr>
          <w:rFonts w:ascii="Georgia" w:eastAsia="Times New Roman" w:hAnsi="Georgia" w:cs="Times New Roman"/>
          <w:sz w:val="24"/>
          <w:szCs w:val="24"/>
        </w:rPr>
        <w:t>Phone: 243-5418</w:t>
      </w:r>
    </w:p>
    <w:p w:rsidR="00F21201" w:rsidRPr="00144686" w:rsidRDefault="00F21201" w:rsidP="00F21201">
      <w:pPr>
        <w:autoSpaceDE w:val="0"/>
        <w:autoSpaceDN w:val="0"/>
        <w:adjustRightInd w:val="0"/>
        <w:spacing w:after="0" w:line="240" w:lineRule="auto"/>
        <w:contextualSpacing/>
        <w:rPr>
          <w:rFonts w:ascii="Georgia" w:eastAsia="Times New Roman" w:hAnsi="Georgia" w:cs="Times New Roman"/>
          <w:sz w:val="24"/>
          <w:szCs w:val="24"/>
          <w:lang w:val="de-DE"/>
        </w:rPr>
      </w:pPr>
      <w:r>
        <w:rPr>
          <w:rFonts w:ascii="Georgia" w:eastAsia="Times New Roman" w:hAnsi="Georgia" w:cs="Times New Roman"/>
          <w:sz w:val="24"/>
          <w:szCs w:val="24"/>
          <w:lang w:val="de-DE"/>
        </w:rPr>
        <w:t>Office Hours: Tuesdays 2 – 4 pm, Thursdays 10 am – 12 pm or by Appointment</w:t>
      </w:r>
    </w:p>
    <w:p w:rsidR="00F21201" w:rsidRDefault="00F21201" w:rsidP="00F21201">
      <w:pPr>
        <w:autoSpaceDE w:val="0"/>
        <w:autoSpaceDN w:val="0"/>
        <w:adjustRightInd w:val="0"/>
        <w:spacing w:after="0" w:line="240" w:lineRule="auto"/>
        <w:contextualSpacing/>
        <w:rPr>
          <w:rFonts w:ascii="Georgia" w:eastAsia="Times New Roman" w:hAnsi="Georgia" w:cs="Times New Roman"/>
          <w:sz w:val="24"/>
          <w:szCs w:val="24"/>
        </w:rPr>
      </w:pPr>
    </w:p>
    <w:p w:rsidR="00F21201" w:rsidRDefault="00F21201" w:rsidP="00F21201">
      <w:pPr>
        <w:pStyle w:val="Heading2"/>
        <w:rPr>
          <w:rFonts w:eastAsia="Times New Roman"/>
        </w:rPr>
      </w:pPr>
      <w:r w:rsidRPr="0048010E">
        <w:rPr>
          <w:rFonts w:eastAsia="Times New Roman"/>
        </w:rPr>
        <w:t>Course Description</w:t>
      </w:r>
      <w:r>
        <w:rPr>
          <w:rFonts w:eastAsia="Times New Roman"/>
        </w:rPr>
        <w:t>:</w:t>
      </w:r>
    </w:p>
    <w:p w:rsidR="00F21201" w:rsidRPr="00547CCD" w:rsidRDefault="00F21201" w:rsidP="00F21201">
      <w:pPr>
        <w:autoSpaceDE w:val="0"/>
        <w:autoSpaceDN w:val="0"/>
        <w:adjustRightInd w:val="0"/>
        <w:spacing w:after="0" w:line="240" w:lineRule="auto"/>
        <w:contextualSpacing/>
        <w:rPr>
          <w:rFonts w:ascii="Georgia" w:eastAsia="Times New Roman" w:hAnsi="Georgia" w:cs="Times New Roman"/>
          <w:sz w:val="24"/>
          <w:szCs w:val="24"/>
        </w:rPr>
      </w:pPr>
      <w:r>
        <w:rPr>
          <w:rFonts w:ascii="Georgia" w:eastAsia="Times New Roman" w:hAnsi="Georgia" w:cs="Times New Roman"/>
          <w:sz w:val="24"/>
          <w:szCs w:val="24"/>
        </w:rPr>
        <w:t>This course is designed</w:t>
      </w:r>
      <w:bookmarkStart w:id="0" w:name="_GoBack"/>
      <w:bookmarkEnd w:id="0"/>
      <w:r>
        <w:rPr>
          <w:rFonts w:ascii="Georgia" w:eastAsia="Times New Roman" w:hAnsi="Georgia" w:cs="Times New Roman"/>
          <w:sz w:val="24"/>
          <w:szCs w:val="24"/>
        </w:rPr>
        <w:t xml:space="preserve"> for students who have successfully completed three semesters of college-level German or the equivalent and is an extension of GRMN 201 Intermediate German I.  The course focuses</w:t>
      </w:r>
      <w:r w:rsidR="001E593F">
        <w:rPr>
          <w:rFonts w:ascii="Georgia" w:eastAsia="Times New Roman" w:hAnsi="Georgia" w:cs="Times New Roman"/>
          <w:sz w:val="24"/>
          <w:szCs w:val="24"/>
        </w:rPr>
        <w:t xml:space="preserve"> on the development of four central</w:t>
      </w:r>
      <w:r>
        <w:rPr>
          <w:rFonts w:ascii="Georgia" w:eastAsia="Times New Roman" w:hAnsi="Georgia" w:cs="Times New Roman"/>
          <w:sz w:val="24"/>
          <w:szCs w:val="24"/>
        </w:rPr>
        <w:t xml:space="preserve"> skill areas in German: reading, listening</w:t>
      </w:r>
      <w:r w:rsidR="001E593F">
        <w:rPr>
          <w:rFonts w:ascii="Georgia" w:eastAsia="Times New Roman" w:hAnsi="Georgia" w:cs="Times New Roman"/>
          <w:sz w:val="24"/>
          <w:szCs w:val="24"/>
        </w:rPr>
        <w:t xml:space="preserve">, speaking, and writing </w:t>
      </w:r>
      <w:r w:rsidR="00CD00F5">
        <w:rPr>
          <w:rFonts w:ascii="Georgia" w:eastAsia="Times New Roman" w:hAnsi="Georgia" w:cs="Times New Roman"/>
          <w:sz w:val="24"/>
          <w:szCs w:val="24"/>
        </w:rPr>
        <w:t>at</w:t>
      </w:r>
      <w:r>
        <w:rPr>
          <w:rFonts w:ascii="Georgia" w:eastAsia="Times New Roman" w:hAnsi="Georgia" w:cs="Times New Roman"/>
          <w:sz w:val="24"/>
          <w:szCs w:val="24"/>
        </w:rPr>
        <w:t xml:space="preserve"> the mid-Inter</w:t>
      </w:r>
      <w:r w:rsidR="001E593F">
        <w:rPr>
          <w:rFonts w:ascii="Georgia" w:eastAsia="Times New Roman" w:hAnsi="Georgia" w:cs="Times New Roman"/>
          <w:sz w:val="24"/>
          <w:szCs w:val="24"/>
        </w:rPr>
        <w:t>mediate level.</w:t>
      </w:r>
      <w:r>
        <w:rPr>
          <w:rFonts w:ascii="Georgia" w:eastAsia="Times New Roman" w:hAnsi="Georgia" w:cs="Times New Roman"/>
          <w:sz w:val="24"/>
          <w:szCs w:val="24"/>
        </w:rPr>
        <w:t xml:space="preserve">  Students will use these skills to learn about and express ideas regarding Central European culture, the role of German-speaking countries and cultures in global context, as well as their own thoughts, impressions</w:t>
      </w:r>
      <w:r w:rsidR="00CD00F5">
        <w:rPr>
          <w:rFonts w:ascii="Georgia" w:eastAsia="Times New Roman" w:hAnsi="Georgia" w:cs="Times New Roman"/>
          <w:sz w:val="24"/>
          <w:szCs w:val="24"/>
        </w:rPr>
        <w:t>,</w:t>
      </w:r>
      <w:r>
        <w:rPr>
          <w:rFonts w:ascii="Georgia" w:eastAsia="Times New Roman" w:hAnsi="Georgia" w:cs="Times New Roman"/>
          <w:sz w:val="24"/>
          <w:szCs w:val="24"/>
        </w:rPr>
        <w:t xml:space="preserve"> and opinions as they relate to class material, their own lives, and the experience of others in class.   </w:t>
      </w:r>
    </w:p>
    <w:p w:rsidR="00F21201" w:rsidRPr="00547CCD" w:rsidRDefault="00F21201" w:rsidP="00F21201">
      <w:pPr>
        <w:pStyle w:val="Heading2"/>
      </w:pPr>
      <w:r>
        <w:t>Learning Outcomes</w:t>
      </w:r>
      <w:r w:rsidRPr="00144686">
        <w:t xml:space="preserve">: </w:t>
      </w:r>
    </w:p>
    <w:p w:rsidR="00F21201" w:rsidRPr="00144686" w:rsidRDefault="00F21201" w:rsidP="00F21201">
      <w:pPr>
        <w:numPr>
          <w:ilvl w:val="0"/>
          <w:numId w:val="1"/>
        </w:numPr>
        <w:autoSpaceDE w:val="0"/>
        <w:autoSpaceDN w:val="0"/>
        <w:adjustRightInd w:val="0"/>
        <w:spacing w:after="0" w:line="240" w:lineRule="auto"/>
        <w:contextualSpacing/>
        <w:rPr>
          <w:rFonts w:ascii="Georgia" w:eastAsia="Times New Roman" w:hAnsi="Georgia" w:cs="Times New Roman"/>
          <w:sz w:val="24"/>
          <w:szCs w:val="24"/>
        </w:rPr>
      </w:pPr>
      <w:r>
        <w:rPr>
          <w:rFonts w:ascii="Georgia" w:eastAsia="Times New Roman" w:hAnsi="Georgia" w:cs="Times New Roman"/>
          <w:sz w:val="24"/>
          <w:szCs w:val="24"/>
        </w:rPr>
        <w:t>Students will</w:t>
      </w:r>
      <w:r w:rsidRPr="00144686">
        <w:rPr>
          <w:rFonts w:ascii="Georgia" w:eastAsia="Times New Roman" w:hAnsi="Georgia" w:cs="Times New Roman"/>
          <w:sz w:val="24"/>
          <w:szCs w:val="24"/>
        </w:rPr>
        <w:t xml:space="preserve"> deepen </w:t>
      </w:r>
      <w:r>
        <w:rPr>
          <w:rFonts w:ascii="Georgia" w:eastAsia="Times New Roman" w:hAnsi="Georgia" w:cs="Times New Roman"/>
          <w:sz w:val="24"/>
          <w:szCs w:val="24"/>
        </w:rPr>
        <w:t xml:space="preserve">their </w:t>
      </w:r>
      <w:r w:rsidRPr="00144686">
        <w:rPr>
          <w:rFonts w:ascii="Georgia" w:eastAsia="Times New Roman" w:hAnsi="Georgia" w:cs="Times New Roman"/>
          <w:sz w:val="24"/>
          <w:szCs w:val="24"/>
        </w:rPr>
        <w:t xml:space="preserve">understanding </w:t>
      </w:r>
      <w:r>
        <w:rPr>
          <w:rFonts w:ascii="Georgia" w:eastAsia="Times New Roman" w:hAnsi="Georgia" w:cs="Times New Roman"/>
          <w:sz w:val="24"/>
          <w:szCs w:val="24"/>
        </w:rPr>
        <w:t xml:space="preserve">and develop use </w:t>
      </w:r>
      <w:r w:rsidR="00CD00F5">
        <w:rPr>
          <w:rFonts w:ascii="Georgia" w:eastAsia="Times New Roman" w:hAnsi="Georgia" w:cs="Times New Roman"/>
          <w:sz w:val="24"/>
          <w:szCs w:val="24"/>
        </w:rPr>
        <w:t>of</w:t>
      </w:r>
      <w:r w:rsidRPr="00144686">
        <w:rPr>
          <w:rFonts w:ascii="Georgia" w:eastAsia="Times New Roman" w:hAnsi="Georgia" w:cs="Times New Roman"/>
          <w:sz w:val="24"/>
          <w:szCs w:val="24"/>
        </w:rPr>
        <w:t xml:space="preserve"> st</w:t>
      </w:r>
      <w:r>
        <w:rPr>
          <w:rFonts w:ascii="Georgia" w:eastAsia="Times New Roman" w:hAnsi="Georgia" w:cs="Times New Roman"/>
          <w:sz w:val="24"/>
          <w:szCs w:val="24"/>
        </w:rPr>
        <w:t>ructures of the German languag</w:t>
      </w:r>
      <w:r w:rsidR="001E593F">
        <w:rPr>
          <w:rFonts w:ascii="Georgia" w:eastAsia="Times New Roman" w:hAnsi="Georgia" w:cs="Times New Roman"/>
          <w:sz w:val="24"/>
          <w:szCs w:val="24"/>
        </w:rPr>
        <w:t>e at</w:t>
      </w:r>
      <w:r>
        <w:rPr>
          <w:rFonts w:ascii="Georgia" w:eastAsia="Times New Roman" w:hAnsi="Georgia" w:cs="Times New Roman"/>
          <w:sz w:val="24"/>
          <w:szCs w:val="24"/>
        </w:rPr>
        <w:t xml:space="preserve"> the mid-Intermediate level</w:t>
      </w:r>
    </w:p>
    <w:p w:rsidR="00F21201" w:rsidRPr="00144686" w:rsidRDefault="00F21201" w:rsidP="00F21201">
      <w:pPr>
        <w:numPr>
          <w:ilvl w:val="0"/>
          <w:numId w:val="1"/>
        </w:numPr>
        <w:autoSpaceDE w:val="0"/>
        <w:autoSpaceDN w:val="0"/>
        <w:adjustRightInd w:val="0"/>
        <w:spacing w:after="0" w:line="240" w:lineRule="auto"/>
        <w:contextualSpacing/>
        <w:rPr>
          <w:rFonts w:ascii="Georgia" w:eastAsia="Times New Roman" w:hAnsi="Georgia" w:cs="Times New Roman"/>
          <w:sz w:val="24"/>
          <w:szCs w:val="24"/>
        </w:rPr>
      </w:pPr>
      <w:r>
        <w:rPr>
          <w:rFonts w:ascii="Georgia" w:eastAsia="Times New Roman" w:hAnsi="Georgia" w:cs="Times New Roman"/>
          <w:sz w:val="24"/>
          <w:szCs w:val="24"/>
        </w:rPr>
        <w:t>Students will expand their ability to communicate personal and contextual information in German</w:t>
      </w:r>
      <w:r w:rsidRPr="00144686">
        <w:rPr>
          <w:rFonts w:ascii="Georgia" w:eastAsia="Times New Roman" w:hAnsi="Georgia" w:cs="Times New Roman"/>
          <w:sz w:val="24"/>
          <w:szCs w:val="24"/>
        </w:rPr>
        <w:t xml:space="preserve"> </w:t>
      </w:r>
    </w:p>
    <w:p w:rsidR="00F21201" w:rsidRPr="00144686" w:rsidRDefault="00F21201" w:rsidP="00F21201">
      <w:pPr>
        <w:numPr>
          <w:ilvl w:val="0"/>
          <w:numId w:val="1"/>
        </w:numPr>
        <w:autoSpaceDE w:val="0"/>
        <w:autoSpaceDN w:val="0"/>
        <w:adjustRightInd w:val="0"/>
        <w:spacing w:after="0" w:line="240" w:lineRule="auto"/>
        <w:contextualSpacing/>
        <w:rPr>
          <w:rFonts w:ascii="Georgia" w:eastAsia="Times New Roman" w:hAnsi="Georgia" w:cs="Times New Roman"/>
          <w:sz w:val="24"/>
          <w:szCs w:val="24"/>
        </w:rPr>
      </w:pPr>
      <w:r>
        <w:rPr>
          <w:rFonts w:ascii="Georgia" w:eastAsia="Times New Roman" w:hAnsi="Georgia" w:cs="Times New Roman"/>
          <w:sz w:val="24"/>
          <w:szCs w:val="24"/>
        </w:rPr>
        <w:t>Students will</w:t>
      </w:r>
      <w:r w:rsidRPr="00144686">
        <w:rPr>
          <w:rFonts w:ascii="Georgia" w:eastAsia="Times New Roman" w:hAnsi="Georgia" w:cs="Times New Roman"/>
          <w:sz w:val="24"/>
          <w:szCs w:val="24"/>
        </w:rPr>
        <w:t xml:space="preserve"> extend </w:t>
      </w:r>
      <w:r>
        <w:rPr>
          <w:rFonts w:ascii="Georgia" w:eastAsia="Times New Roman" w:hAnsi="Georgia" w:cs="Times New Roman"/>
          <w:sz w:val="24"/>
          <w:szCs w:val="24"/>
        </w:rPr>
        <w:t xml:space="preserve">their </w:t>
      </w:r>
      <w:r w:rsidRPr="00144686">
        <w:rPr>
          <w:rFonts w:ascii="Georgia" w:eastAsia="Times New Roman" w:hAnsi="Georgia" w:cs="Times New Roman"/>
          <w:sz w:val="24"/>
          <w:szCs w:val="24"/>
        </w:rPr>
        <w:t>understanding of geogr</w:t>
      </w:r>
      <w:r w:rsidR="00CD00F5">
        <w:rPr>
          <w:rFonts w:ascii="Georgia" w:eastAsia="Times New Roman" w:hAnsi="Georgia" w:cs="Times New Roman"/>
          <w:sz w:val="24"/>
          <w:szCs w:val="24"/>
        </w:rPr>
        <w:t xml:space="preserve">aphy, culture, and history of </w:t>
      </w:r>
      <w:r>
        <w:rPr>
          <w:rFonts w:ascii="Georgia" w:eastAsia="Times New Roman" w:hAnsi="Georgia" w:cs="Times New Roman"/>
          <w:sz w:val="24"/>
          <w:szCs w:val="24"/>
        </w:rPr>
        <w:t xml:space="preserve"> German-speaking countries and connect that understanding to their own lives and the contemporary world</w:t>
      </w:r>
    </w:p>
    <w:p w:rsidR="00F21201" w:rsidRPr="00144686" w:rsidRDefault="00F21201" w:rsidP="00F21201">
      <w:pPr>
        <w:numPr>
          <w:ilvl w:val="0"/>
          <w:numId w:val="1"/>
        </w:numPr>
        <w:autoSpaceDE w:val="0"/>
        <w:autoSpaceDN w:val="0"/>
        <w:adjustRightInd w:val="0"/>
        <w:spacing w:after="0" w:line="240" w:lineRule="auto"/>
        <w:contextualSpacing/>
        <w:rPr>
          <w:rFonts w:ascii="Georgia" w:eastAsia="Times New Roman" w:hAnsi="Georgia" w:cs="Times New Roman"/>
          <w:sz w:val="24"/>
          <w:szCs w:val="24"/>
        </w:rPr>
      </w:pPr>
      <w:r>
        <w:rPr>
          <w:rFonts w:ascii="Georgia" w:eastAsia="Times New Roman" w:hAnsi="Georgia" w:cs="Times New Roman"/>
          <w:sz w:val="24"/>
          <w:szCs w:val="24"/>
        </w:rPr>
        <w:t xml:space="preserve">Students will establish effective communicative and collaborative working skills with their </w:t>
      </w:r>
      <w:r w:rsidR="00CD00F5">
        <w:rPr>
          <w:rFonts w:ascii="Georgia" w:eastAsia="Times New Roman" w:hAnsi="Georgia" w:cs="Times New Roman"/>
          <w:sz w:val="24"/>
          <w:szCs w:val="24"/>
        </w:rPr>
        <w:t xml:space="preserve">class </w:t>
      </w:r>
      <w:r>
        <w:rPr>
          <w:rFonts w:ascii="Georgia" w:eastAsia="Times New Roman" w:hAnsi="Georgia" w:cs="Times New Roman"/>
          <w:sz w:val="24"/>
          <w:szCs w:val="24"/>
        </w:rPr>
        <w:t>peers in German</w:t>
      </w:r>
    </w:p>
    <w:p w:rsidR="00F21201" w:rsidRPr="00144686" w:rsidRDefault="00F21201" w:rsidP="00F21201">
      <w:pPr>
        <w:pStyle w:val="Heading2"/>
        <w:rPr>
          <w:lang w:val="de-DE"/>
        </w:rPr>
      </w:pPr>
      <w:r>
        <w:rPr>
          <w:lang w:val="de-DE"/>
        </w:rPr>
        <w:t>Required Textbooks</w:t>
      </w:r>
      <w:r w:rsidRPr="00144686">
        <w:rPr>
          <w:lang w:val="de-DE"/>
        </w:rPr>
        <w:t xml:space="preserve">: </w:t>
      </w:r>
    </w:p>
    <w:p w:rsidR="00F21201" w:rsidRPr="00144686" w:rsidRDefault="00F21201" w:rsidP="00F21201">
      <w:pPr>
        <w:autoSpaceDE w:val="0"/>
        <w:autoSpaceDN w:val="0"/>
        <w:adjustRightInd w:val="0"/>
        <w:spacing w:after="0" w:line="240" w:lineRule="auto"/>
        <w:ind w:left="720" w:hanging="720"/>
        <w:rPr>
          <w:rFonts w:ascii="Georgia" w:eastAsia="Times New Roman" w:hAnsi="Georgia" w:cs="Times New Roman"/>
          <w:sz w:val="24"/>
          <w:szCs w:val="24"/>
          <w:lang w:val="de-DE"/>
        </w:rPr>
      </w:pPr>
      <w:r w:rsidRPr="00144686">
        <w:rPr>
          <w:rFonts w:ascii="Georgia" w:eastAsia="Times New Roman" w:hAnsi="Georgia" w:cs="Times New Roman"/>
          <w:i/>
          <w:iCs/>
          <w:sz w:val="24"/>
          <w:szCs w:val="24"/>
          <w:lang w:val="de-DE"/>
        </w:rPr>
        <w:t>Kaleidoskop: Kultur, Literatur und Grammatik</w:t>
      </w:r>
      <w:r w:rsidRPr="00144686">
        <w:rPr>
          <w:rFonts w:ascii="Georgia" w:eastAsia="Times New Roman" w:hAnsi="Georgia" w:cs="Times New Roman"/>
          <w:sz w:val="24"/>
          <w:szCs w:val="24"/>
          <w:lang w:val="de-DE"/>
        </w:rPr>
        <w:t xml:space="preserve">. </w:t>
      </w:r>
      <w:proofErr w:type="gramStart"/>
      <w:r w:rsidRPr="00144686">
        <w:rPr>
          <w:rFonts w:ascii="Georgia" w:eastAsia="Times New Roman" w:hAnsi="Georgia" w:cs="Times New Roman"/>
          <w:sz w:val="24"/>
          <w:szCs w:val="24"/>
        </w:rPr>
        <w:t>8</w:t>
      </w:r>
      <w:r w:rsidRPr="00144686">
        <w:rPr>
          <w:rFonts w:ascii="Georgia" w:eastAsia="Times New Roman" w:hAnsi="Georgia" w:cs="Times New Roman"/>
          <w:sz w:val="24"/>
          <w:szCs w:val="24"/>
          <w:vertAlign w:val="superscript"/>
        </w:rPr>
        <w:t>th</w:t>
      </w:r>
      <w:r w:rsidRPr="00144686">
        <w:rPr>
          <w:rFonts w:ascii="Georgia" w:eastAsia="Times New Roman" w:hAnsi="Georgia" w:cs="Times New Roman"/>
          <w:sz w:val="24"/>
          <w:szCs w:val="24"/>
        </w:rPr>
        <w:t xml:space="preserve">  Edition</w:t>
      </w:r>
      <w:proofErr w:type="gramEnd"/>
      <w:r w:rsidRPr="00144686">
        <w:rPr>
          <w:rFonts w:ascii="Georgia" w:eastAsia="Times New Roman" w:hAnsi="Georgia" w:cs="Times New Roman"/>
          <w:sz w:val="24"/>
          <w:szCs w:val="24"/>
        </w:rPr>
        <w:t>. Moell</w:t>
      </w:r>
      <w:r>
        <w:rPr>
          <w:rFonts w:ascii="Georgia" w:eastAsia="Times New Roman" w:hAnsi="Georgia" w:cs="Times New Roman"/>
          <w:sz w:val="24"/>
          <w:szCs w:val="24"/>
        </w:rPr>
        <w:t xml:space="preserve">er, Adolph, </w:t>
      </w:r>
      <w:proofErr w:type="spellStart"/>
      <w:r>
        <w:rPr>
          <w:rFonts w:ascii="Georgia" w:eastAsia="Times New Roman" w:hAnsi="Georgia" w:cs="Times New Roman"/>
          <w:sz w:val="24"/>
          <w:szCs w:val="24"/>
        </w:rPr>
        <w:t>Mabee</w:t>
      </w:r>
      <w:proofErr w:type="spellEnd"/>
      <w:r>
        <w:rPr>
          <w:rFonts w:ascii="Georgia" w:eastAsia="Times New Roman" w:hAnsi="Georgia" w:cs="Times New Roman"/>
          <w:sz w:val="24"/>
          <w:szCs w:val="24"/>
        </w:rPr>
        <w:t xml:space="preserve">, Berger, eds. </w:t>
      </w:r>
      <w:proofErr w:type="spellStart"/>
      <w:r>
        <w:rPr>
          <w:rFonts w:ascii="Georgia" w:eastAsia="Times New Roman" w:hAnsi="Georgia" w:cs="Times New Roman"/>
          <w:sz w:val="24"/>
          <w:szCs w:val="24"/>
        </w:rPr>
        <w:t>Heinle</w:t>
      </w:r>
      <w:proofErr w:type="spellEnd"/>
      <w:r>
        <w:rPr>
          <w:rFonts w:ascii="Georgia" w:eastAsia="Times New Roman" w:hAnsi="Georgia" w:cs="Times New Roman"/>
          <w:sz w:val="24"/>
          <w:szCs w:val="24"/>
        </w:rPr>
        <w:t>/Cengage</w:t>
      </w:r>
      <w:r>
        <w:rPr>
          <w:rFonts w:ascii="Georgia" w:eastAsia="Times New Roman" w:hAnsi="Georgia" w:cs="Times New Roman"/>
          <w:sz w:val="24"/>
          <w:szCs w:val="24"/>
          <w:lang w:val="de-DE"/>
        </w:rPr>
        <w:t>, 2013</w:t>
      </w:r>
      <w:r w:rsidRPr="00144686">
        <w:rPr>
          <w:rFonts w:ascii="Georgia" w:eastAsia="Times New Roman" w:hAnsi="Georgia" w:cs="Times New Roman"/>
          <w:sz w:val="24"/>
          <w:szCs w:val="24"/>
          <w:lang w:val="de-DE"/>
        </w:rPr>
        <w:t>.</w:t>
      </w: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r w:rsidRPr="00144686">
        <w:rPr>
          <w:rFonts w:ascii="Georgia" w:eastAsia="Times New Roman" w:hAnsi="Georgia" w:cs="Times New Roman"/>
          <w:i/>
          <w:iCs/>
          <w:sz w:val="24"/>
          <w:szCs w:val="24"/>
          <w:lang w:val="de-DE"/>
        </w:rPr>
        <w:t>Kaleidoskop</w:t>
      </w:r>
      <w:r w:rsidRPr="00144686">
        <w:rPr>
          <w:rFonts w:ascii="Georgia" w:eastAsia="Times New Roman" w:hAnsi="Georgia" w:cs="Times New Roman"/>
          <w:sz w:val="24"/>
          <w:szCs w:val="24"/>
          <w:lang w:val="de-DE"/>
        </w:rPr>
        <w:t>. Übungsbuch</w:t>
      </w:r>
      <w:r>
        <w:rPr>
          <w:rFonts w:ascii="Georgia" w:eastAsia="Times New Roman" w:hAnsi="Georgia" w:cs="Times New Roman"/>
          <w:sz w:val="24"/>
          <w:szCs w:val="24"/>
          <w:lang w:val="de-DE"/>
        </w:rPr>
        <w:t>. 8th Edition.</w:t>
      </w: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F21201" w:rsidRDefault="00F21201" w:rsidP="00F21201">
      <w:pPr>
        <w:keepNext/>
        <w:keepLines/>
        <w:spacing w:before="200" w:after="0"/>
        <w:outlineLvl w:val="1"/>
        <w:rPr>
          <w:rFonts w:asciiTheme="majorHAnsi" w:eastAsia="Cambria" w:hAnsiTheme="majorHAnsi" w:cstheme="majorBidi"/>
          <w:b/>
          <w:bCs/>
          <w:color w:val="4F81BD" w:themeColor="accent1"/>
          <w:sz w:val="26"/>
          <w:szCs w:val="26"/>
        </w:rPr>
      </w:pPr>
    </w:p>
    <w:p w:rsidR="00F21201" w:rsidRPr="00F21201" w:rsidRDefault="00F21201" w:rsidP="00F21201">
      <w:pPr>
        <w:keepNext/>
        <w:keepLines/>
        <w:spacing w:before="200" w:after="0"/>
        <w:outlineLvl w:val="1"/>
        <w:rPr>
          <w:rFonts w:asciiTheme="majorHAnsi" w:eastAsia="Cambria" w:hAnsiTheme="majorHAnsi" w:cstheme="majorBidi"/>
          <w:b/>
          <w:bCs/>
          <w:color w:val="4F81BD" w:themeColor="accent1"/>
          <w:sz w:val="26"/>
          <w:szCs w:val="26"/>
        </w:rPr>
      </w:pPr>
      <w:r w:rsidRPr="00F21201">
        <w:rPr>
          <w:rFonts w:asciiTheme="majorHAnsi" w:eastAsia="Cambria" w:hAnsiTheme="majorHAnsi" w:cstheme="majorBidi"/>
          <w:b/>
          <w:bCs/>
          <w:color w:val="4F81BD" w:themeColor="accent1"/>
          <w:sz w:val="26"/>
          <w:szCs w:val="26"/>
        </w:rPr>
        <w:t>Course Calendar:</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January 26 – February 10</w:t>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Kapitel</w:t>
      </w:r>
      <w:proofErr w:type="spellEnd"/>
      <w:r w:rsidRPr="00F21201">
        <w:rPr>
          <w:rFonts w:ascii="Cambria" w:eastAsia="Cambria" w:hAnsi="Cambria" w:cs="Times New Roman"/>
          <w:sz w:val="24"/>
          <w:szCs w:val="24"/>
        </w:rPr>
        <w:t xml:space="preserve"> 6</w:t>
      </w: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Thema</w:t>
      </w:r>
      <w:proofErr w:type="spellEnd"/>
      <w:r w:rsidRPr="00F21201">
        <w:rPr>
          <w:rFonts w:ascii="Cambria" w:eastAsia="Cambria" w:hAnsi="Cambria" w:cs="Times New Roman"/>
          <w:sz w:val="24"/>
          <w:szCs w:val="24"/>
        </w:rPr>
        <w:t xml:space="preserve"> 6</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CD00F5" w:rsidP="00F21201">
      <w:pPr>
        <w:spacing w:after="0" w:line="240" w:lineRule="auto"/>
        <w:jc w:val="both"/>
        <w:rPr>
          <w:rFonts w:ascii="Cambria" w:eastAsia="Cambria" w:hAnsi="Cambria" w:cs="Times New Roman"/>
          <w:sz w:val="24"/>
          <w:szCs w:val="24"/>
        </w:rPr>
      </w:pPr>
      <w:r>
        <w:rPr>
          <w:rFonts w:ascii="Cambria" w:eastAsia="Cambria" w:hAnsi="Cambria" w:cs="Times New Roman"/>
          <w:sz w:val="24"/>
          <w:szCs w:val="24"/>
        </w:rPr>
        <w:t xml:space="preserve">February </w:t>
      </w:r>
      <w:r w:rsidR="00F21201" w:rsidRPr="00F21201">
        <w:rPr>
          <w:rFonts w:ascii="Cambria" w:eastAsia="Cambria" w:hAnsi="Cambria" w:cs="Times New Roman"/>
          <w:sz w:val="24"/>
          <w:szCs w:val="24"/>
        </w:rPr>
        <w:t>11</w:t>
      </w:r>
      <w:r>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t>Test 1</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February 13 – March 3</w:t>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Kapitel</w:t>
      </w:r>
      <w:proofErr w:type="spellEnd"/>
      <w:r w:rsidRPr="00F21201">
        <w:rPr>
          <w:rFonts w:ascii="Cambria" w:eastAsia="Cambria" w:hAnsi="Cambria" w:cs="Times New Roman"/>
          <w:sz w:val="24"/>
          <w:szCs w:val="24"/>
        </w:rPr>
        <w:t xml:space="preserve"> 7</w:t>
      </w: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Thema</w:t>
      </w:r>
      <w:proofErr w:type="spellEnd"/>
      <w:r w:rsidRPr="00F21201">
        <w:rPr>
          <w:rFonts w:ascii="Cambria" w:eastAsia="Cambria" w:hAnsi="Cambria" w:cs="Times New Roman"/>
          <w:sz w:val="24"/>
          <w:szCs w:val="24"/>
        </w:rPr>
        <w:t xml:space="preserve"> 7</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March 4</w:t>
      </w:r>
      <w:proofErr w:type="gramStart"/>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t>Test</w:t>
      </w:r>
      <w:proofErr w:type="gramEnd"/>
      <w:r w:rsidRPr="00F21201">
        <w:rPr>
          <w:rFonts w:ascii="Cambria" w:eastAsia="Cambria" w:hAnsi="Cambria" w:cs="Times New Roman"/>
          <w:sz w:val="24"/>
          <w:szCs w:val="24"/>
        </w:rPr>
        <w:t xml:space="preserve"> 2</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March 6 – March 24</w:t>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Kapitel</w:t>
      </w:r>
      <w:proofErr w:type="spellEnd"/>
      <w:r w:rsidRPr="00F21201">
        <w:rPr>
          <w:rFonts w:ascii="Cambria" w:eastAsia="Cambria" w:hAnsi="Cambria" w:cs="Times New Roman"/>
          <w:sz w:val="24"/>
          <w:szCs w:val="24"/>
        </w:rPr>
        <w:t xml:space="preserve"> 8</w:t>
      </w: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Thema</w:t>
      </w:r>
      <w:proofErr w:type="spellEnd"/>
      <w:r w:rsidRPr="00F21201">
        <w:rPr>
          <w:rFonts w:ascii="Cambria" w:eastAsia="Cambria" w:hAnsi="Cambria" w:cs="Times New Roman"/>
          <w:sz w:val="24"/>
          <w:szCs w:val="24"/>
        </w:rPr>
        <w:t xml:space="preserve"> 8</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D50842" w:rsidP="00F21201">
      <w:pPr>
        <w:spacing w:after="0" w:line="240" w:lineRule="auto"/>
        <w:jc w:val="both"/>
        <w:rPr>
          <w:rFonts w:ascii="Cambria" w:eastAsia="Cambria" w:hAnsi="Cambria" w:cs="Times New Roman"/>
          <w:sz w:val="24"/>
          <w:szCs w:val="24"/>
        </w:rPr>
      </w:pPr>
      <w:r>
        <w:rPr>
          <w:rFonts w:ascii="Cambria" w:eastAsia="Cambria" w:hAnsi="Cambria" w:cs="Times New Roman"/>
          <w:sz w:val="24"/>
          <w:szCs w:val="24"/>
        </w:rPr>
        <w:t>March</w:t>
      </w:r>
      <w:r w:rsidR="00F21201" w:rsidRPr="00F21201">
        <w:rPr>
          <w:rFonts w:ascii="Cambria" w:eastAsia="Cambria" w:hAnsi="Cambria" w:cs="Times New Roman"/>
          <w:sz w:val="24"/>
          <w:szCs w:val="24"/>
        </w:rPr>
        <w:t xml:space="preserve"> 25</w:t>
      </w:r>
      <w:proofErr w:type="gramStart"/>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t>Test</w:t>
      </w:r>
      <w:proofErr w:type="gramEnd"/>
      <w:r w:rsidR="00F21201" w:rsidRPr="00F21201">
        <w:rPr>
          <w:rFonts w:ascii="Cambria" w:eastAsia="Cambria" w:hAnsi="Cambria" w:cs="Times New Roman"/>
          <w:sz w:val="24"/>
          <w:szCs w:val="24"/>
        </w:rPr>
        <w:t xml:space="preserve"> 3</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D50842" w:rsidP="00F21201">
      <w:pPr>
        <w:spacing w:after="0" w:line="240" w:lineRule="auto"/>
        <w:jc w:val="both"/>
        <w:rPr>
          <w:rFonts w:ascii="Cambria" w:eastAsia="Cambria" w:hAnsi="Cambria" w:cs="Times New Roman"/>
          <w:sz w:val="24"/>
          <w:szCs w:val="24"/>
        </w:rPr>
      </w:pPr>
      <w:r>
        <w:rPr>
          <w:rFonts w:ascii="Cambria" w:eastAsia="Cambria" w:hAnsi="Cambria" w:cs="Times New Roman"/>
          <w:sz w:val="24"/>
          <w:szCs w:val="24"/>
        </w:rPr>
        <w:t>March 27 – April 21</w:t>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proofErr w:type="spellStart"/>
      <w:r w:rsidR="00F21201" w:rsidRPr="00F21201">
        <w:rPr>
          <w:rFonts w:ascii="Cambria" w:eastAsia="Cambria" w:hAnsi="Cambria" w:cs="Times New Roman"/>
          <w:sz w:val="24"/>
          <w:szCs w:val="24"/>
        </w:rPr>
        <w:t>Kapitel</w:t>
      </w:r>
      <w:proofErr w:type="spellEnd"/>
      <w:r w:rsidR="00F21201" w:rsidRPr="00F21201">
        <w:rPr>
          <w:rFonts w:ascii="Cambria" w:eastAsia="Cambria" w:hAnsi="Cambria" w:cs="Times New Roman"/>
          <w:sz w:val="24"/>
          <w:szCs w:val="24"/>
        </w:rPr>
        <w:t xml:space="preserve"> 9</w:t>
      </w: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Thema</w:t>
      </w:r>
      <w:proofErr w:type="spellEnd"/>
      <w:r w:rsidRPr="00F21201">
        <w:rPr>
          <w:rFonts w:ascii="Cambria" w:eastAsia="Cambria" w:hAnsi="Cambria" w:cs="Times New Roman"/>
          <w:sz w:val="24"/>
          <w:szCs w:val="24"/>
        </w:rPr>
        <w:t xml:space="preserve"> 9</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D50842" w:rsidP="00F21201">
      <w:pPr>
        <w:spacing w:after="0" w:line="240" w:lineRule="auto"/>
        <w:jc w:val="both"/>
        <w:rPr>
          <w:rFonts w:ascii="Cambria" w:eastAsia="Cambria" w:hAnsi="Cambria" w:cs="Times New Roman"/>
          <w:sz w:val="24"/>
          <w:szCs w:val="24"/>
        </w:rPr>
      </w:pPr>
      <w:r>
        <w:rPr>
          <w:rFonts w:ascii="Cambria" w:eastAsia="Cambria" w:hAnsi="Cambria" w:cs="Times New Roman"/>
          <w:sz w:val="24"/>
          <w:szCs w:val="24"/>
        </w:rPr>
        <w:t>April 22</w:t>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t>Test 4</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D50842" w:rsidP="00F21201">
      <w:pPr>
        <w:spacing w:after="0" w:line="240" w:lineRule="auto"/>
        <w:jc w:val="both"/>
        <w:rPr>
          <w:rFonts w:ascii="Cambria" w:eastAsia="Cambria" w:hAnsi="Cambria" w:cs="Times New Roman"/>
          <w:sz w:val="24"/>
          <w:szCs w:val="24"/>
        </w:rPr>
      </w:pPr>
      <w:r>
        <w:rPr>
          <w:rFonts w:ascii="Cambria" w:eastAsia="Cambria" w:hAnsi="Cambria" w:cs="Times New Roman"/>
          <w:sz w:val="24"/>
          <w:szCs w:val="24"/>
        </w:rPr>
        <w:t>April 23</w:t>
      </w:r>
      <w:r w:rsidR="00F21201" w:rsidRPr="00F21201">
        <w:rPr>
          <w:rFonts w:ascii="Cambria" w:eastAsia="Cambria" w:hAnsi="Cambria" w:cs="Times New Roman"/>
          <w:sz w:val="24"/>
          <w:szCs w:val="24"/>
        </w:rPr>
        <w:t xml:space="preserve"> – May 6</w:t>
      </w:r>
      <w:r w:rsidR="00F21201" w:rsidRPr="00F21201">
        <w:rPr>
          <w:rFonts w:ascii="Cambria" w:eastAsia="Cambria" w:hAnsi="Cambria" w:cs="Times New Roman"/>
          <w:sz w:val="24"/>
          <w:szCs w:val="24"/>
        </w:rPr>
        <w:tab/>
        <w:t xml:space="preserve"> </w:t>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r w:rsidR="00F21201" w:rsidRPr="00F21201">
        <w:rPr>
          <w:rFonts w:ascii="Cambria" w:eastAsia="Cambria" w:hAnsi="Cambria" w:cs="Times New Roman"/>
          <w:sz w:val="24"/>
          <w:szCs w:val="24"/>
        </w:rPr>
        <w:tab/>
      </w:r>
      <w:proofErr w:type="spellStart"/>
      <w:r w:rsidR="00F21201" w:rsidRPr="00F21201">
        <w:rPr>
          <w:rFonts w:ascii="Cambria" w:eastAsia="Cambria" w:hAnsi="Cambria" w:cs="Times New Roman"/>
          <w:sz w:val="24"/>
          <w:szCs w:val="24"/>
        </w:rPr>
        <w:t>Kapitel</w:t>
      </w:r>
      <w:proofErr w:type="spellEnd"/>
      <w:r w:rsidR="00F21201" w:rsidRPr="00F21201">
        <w:rPr>
          <w:rFonts w:ascii="Cambria" w:eastAsia="Cambria" w:hAnsi="Cambria" w:cs="Times New Roman"/>
          <w:sz w:val="24"/>
          <w:szCs w:val="24"/>
        </w:rPr>
        <w:t xml:space="preserve"> 10</w:t>
      </w: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spellStart"/>
      <w:r w:rsidRPr="00F21201">
        <w:rPr>
          <w:rFonts w:ascii="Cambria" w:eastAsia="Cambria" w:hAnsi="Cambria" w:cs="Times New Roman"/>
          <w:sz w:val="24"/>
          <w:szCs w:val="24"/>
        </w:rPr>
        <w:t>Thema</w:t>
      </w:r>
      <w:proofErr w:type="spellEnd"/>
      <w:r w:rsidRPr="00F21201">
        <w:rPr>
          <w:rFonts w:ascii="Cambria" w:eastAsia="Cambria" w:hAnsi="Cambria" w:cs="Times New Roman"/>
          <w:sz w:val="24"/>
          <w:szCs w:val="24"/>
        </w:rPr>
        <w:t xml:space="preserve"> 10</w:t>
      </w:r>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May 8</w:t>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proofErr w:type="gramStart"/>
      <w:r w:rsidRPr="00F21201">
        <w:rPr>
          <w:rFonts w:ascii="Cambria" w:eastAsia="Cambria" w:hAnsi="Cambria" w:cs="Times New Roman"/>
          <w:sz w:val="24"/>
          <w:szCs w:val="24"/>
        </w:rPr>
        <w:t>Review</w:t>
      </w:r>
      <w:proofErr w:type="gramEnd"/>
    </w:p>
    <w:p w:rsidR="00F21201" w:rsidRPr="00F21201" w:rsidRDefault="00F21201" w:rsidP="00F21201">
      <w:pPr>
        <w:spacing w:after="0" w:line="240" w:lineRule="auto"/>
        <w:jc w:val="both"/>
        <w:rPr>
          <w:rFonts w:ascii="Cambria" w:eastAsia="Cambria" w:hAnsi="Cambria" w:cs="Times New Roman"/>
          <w:sz w:val="24"/>
          <w:szCs w:val="24"/>
        </w:rPr>
      </w:pP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Thursday, May 14</w:t>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r>
      <w:r w:rsidRPr="00F21201">
        <w:rPr>
          <w:rFonts w:ascii="Cambria" w:eastAsia="Cambria" w:hAnsi="Cambria" w:cs="Times New Roman"/>
          <w:sz w:val="24"/>
          <w:szCs w:val="24"/>
        </w:rPr>
        <w:tab/>
        <w:t>Final Exam</w:t>
      </w:r>
    </w:p>
    <w:p w:rsidR="00F21201" w:rsidRPr="00F21201" w:rsidRDefault="00F21201" w:rsidP="00F21201">
      <w:pPr>
        <w:spacing w:after="0" w:line="240" w:lineRule="auto"/>
        <w:jc w:val="both"/>
        <w:rPr>
          <w:rFonts w:ascii="Cambria" w:eastAsia="Cambria" w:hAnsi="Cambria" w:cs="Times New Roman"/>
          <w:sz w:val="24"/>
          <w:szCs w:val="24"/>
        </w:rPr>
      </w:pPr>
      <w:r w:rsidRPr="00F21201">
        <w:rPr>
          <w:rFonts w:ascii="Cambria" w:eastAsia="Cambria" w:hAnsi="Cambria" w:cs="Times New Roman"/>
          <w:sz w:val="24"/>
          <w:szCs w:val="24"/>
        </w:rPr>
        <w:t>10:10 – 12:10</w:t>
      </w: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F21201" w:rsidRPr="00F21201" w:rsidRDefault="00F21201" w:rsidP="00F21201">
      <w:pPr>
        <w:keepNext/>
        <w:keepLines/>
        <w:spacing w:before="200" w:after="0"/>
        <w:outlineLvl w:val="1"/>
        <w:rPr>
          <w:rFonts w:asciiTheme="majorHAnsi" w:eastAsiaTheme="majorEastAsia" w:hAnsiTheme="majorHAnsi" w:cstheme="majorBidi"/>
          <w:b/>
          <w:bCs/>
          <w:color w:val="4F81BD" w:themeColor="accent1"/>
          <w:sz w:val="26"/>
          <w:szCs w:val="26"/>
        </w:rPr>
      </w:pPr>
      <w:r w:rsidRPr="00F21201">
        <w:rPr>
          <w:rFonts w:asciiTheme="majorHAnsi" w:eastAsiaTheme="majorEastAsia" w:hAnsiTheme="majorHAnsi" w:cstheme="majorBidi"/>
          <w:b/>
          <w:bCs/>
          <w:color w:val="4F81BD" w:themeColor="accent1"/>
          <w:sz w:val="26"/>
          <w:szCs w:val="26"/>
        </w:rPr>
        <w:t>Required Assignments and Tests:</w:t>
      </w:r>
    </w:p>
    <w:p w:rsidR="00F21201" w:rsidRPr="00F21201" w:rsidRDefault="00F21201"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For each Chapter (</w:t>
      </w:r>
      <w:proofErr w:type="spellStart"/>
      <w:r w:rsidRPr="00F21201">
        <w:rPr>
          <w:rFonts w:ascii="Georgia" w:eastAsiaTheme="majorEastAsia" w:hAnsi="Georgia" w:cstheme="majorBidi"/>
          <w:bCs/>
          <w:sz w:val="24"/>
          <w:szCs w:val="26"/>
        </w:rPr>
        <w:t>Kapitel</w:t>
      </w:r>
      <w:proofErr w:type="spellEnd"/>
      <w:r w:rsidRPr="00F21201">
        <w:rPr>
          <w:rFonts w:ascii="Georgia" w:eastAsiaTheme="majorEastAsia" w:hAnsi="Georgia" w:cstheme="majorBidi"/>
          <w:bCs/>
          <w:sz w:val="24"/>
          <w:szCs w:val="26"/>
        </w:rPr>
        <w:t>) and Theme (</w:t>
      </w:r>
      <w:proofErr w:type="spellStart"/>
      <w:r w:rsidRPr="00F21201">
        <w:rPr>
          <w:rFonts w:ascii="Georgia" w:eastAsiaTheme="majorEastAsia" w:hAnsi="Georgia" w:cstheme="majorBidi"/>
          <w:bCs/>
          <w:sz w:val="24"/>
          <w:szCs w:val="26"/>
        </w:rPr>
        <w:t>Thema</w:t>
      </w:r>
      <w:proofErr w:type="spellEnd"/>
      <w:r w:rsidRPr="00F21201">
        <w:rPr>
          <w:rFonts w:ascii="Georgia" w:eastAsiaTheme="majorEastAsia" w:hAnsi="Georgia" w:cstheme="majorBidi"/>
          <w:bCs/>
          <w:sz w:val="24"/>
          <w:szCs w:val="26"/>
        </w:rPr>
        <w:t>) covered in our textbook and workbook there will be homework assigned daily that will be covered in the next class session.  Workbook assignments will be handed in toward the end of the given time period during which both a Chapter and Theme are</w:t>
      </w:r>
      <w:r>
        <w:rPr>
          <w:rFonts w:ascii="Georgia" w:eastAsiaTheme="majorEastAsia" w:hAnsi="Georgia" w:cstheme="majorBidi"/>
          <w:bCs/>
          <w:sz w:val="24"/>
          <w:szCs w:val="26"/>
        </w:rPr>
        <w:t xml:space="preserve"> covered.  There will also be a</w:t>
      </w:r>
      <w:r w:rsidRPr="00F21201">
        <w:rPr>
          <w:rFonts w:ascii="Georgia" w:eastAsiaTheme="majorEastAsia" w:hAnsi="Georgia" w:cstheme="majorBidi"/>
          <w:bCs/>
          <w:sz w:val="24"/>
          <w:szCs w:val="26"/>
        </w:rPr>
        <w:t xml:space="preserve"> written essay assigned during each Cha</w:t>
      </w:r>
      <w:r>
        <w:rPr>
          <w:rFonts w:ascii="Georgia" w:eastAsiaTheme="majorEastAsia" w:hAnsi="Georgia" w:cstheme="majorBidi"/>
          <w:bCs/>
          <w:sz w:val="24"/>
          <w:szCs w:val="26"/>
        </w:rPr>
        <w:t xml:space="preserve">pter.  </w:t>
      </w:r>
      <w:r w:rsidRPr="00F21201">
        <w:rPr>
          <w:rFonts w:ascii="Georgia" w:eastAsiaTheme="majorEastAsia" w:hAnsi="Georgia" w:cstheme="majorBidi"/>
          <w:bCs/>
          <w:sz w:val="24"/>
          <w:szCs w:val="26"/>
        </w:rPr>
        <w:t>Chapters 6, 7, 8, and 9 will conclude with a test.  The final exam will take place Thursday, May 14 and will be cumulative (including Chapter 10.)  Students are expected to come to each class session with assigned homework prepared and ready to cover and discuss</w:t>
      </w:r>
      <w:r w:rsidR="00D50842">
        <w:rPr>
          <w:rFonts w:ascii="Georgia" w:eastAsiaTheme="majorEastAsia" w:hAnsi="Georgia" w:cstheme="majorBidi"/>
          <w:bCs/>
          <w:sz w:val="24"/>
          <w:szCs w:val="26"/>
        </w:rPr>
        <w:t xml:space="preserve"> that material</w:t>
      </w:r>
      <w:r w:rsidRPr="00F21201">
        <w:rPr>
          <w:rFonts w:ascii="Georgia" w:eastAsiaTheme="majorEastAsia" w:hAnsi="Georgia" w:cstheme="majorBidi"/>
          <w:bCs/>
          <w:sz w:val="24"/>
          <w:szCs w:val="26"/>
        </w:rPr>
        <w:t xml:space="preserve"> in class.  Active participation and engagement in class are required for successful completion of the course.</w:t>
      </w: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F21201" w:rsidRPr="00F21201" w:rsidRDefault="00F21201" w:rsidP="00F21201">
      <w:pPr>
        <w:keepNext/>
        <w:keepLines/>
        <w:spacing w:before="200" w:after="0"/>
        <w:outlineLvl w:val="1"/>
        <w:rPr>
          <w:rFonts w:asciiTheme="majorHAnsi" w:eastAsiaTheme="majorEastAsia" w:hAnsiTheme="majorHAnsi" w:cstheme="majorBidi"/>
          <w:b/>
          <w:bCs/>
          <w:color w:val="4F81BD" w:themeColor="accent1"/>
          <w:sz w:val="26"/>
          <w:szCs w:val="26"/>
        </w:rPr>
      </w:pPr>
      <w:r w:rsidRPr="00F21201">
        <w:rPr>
          <w:rFonts w:asciiTheme="majorHAnsi" w:eastAsiaTheme="majorEastAsia" w:hAnsiTheme="majorHAnsi" w:cstheme="majorBidi"/>
          <w:b/>
          <w:bCs/>
          <w:color w:val="4F81BD" w:themeColor="accent1"/>
          <w:sz w:val="26"/>
          <w:szCs w:val="26"/>
        </w:rPr>
        <w:lastRenderedPageBreak/>
        <w:t>Course Guidelines and Policies:</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As we cover each Chapter and Theme we will rely on various formats designed to foster active participation of all students. These will include activities with par</w:t>
      </w:r>
      <w:r>
        <w:rPr>
          <w:rFonts w:ascii="Georgia" w:eastAsia="Times New Roman" w:hAnsi="Georgia" w:cs="Times New Roman"/>
          <w:sz w:val="24"/>
          <w:szCs w:val="24"/>
        </w:rPr>
        <w:t>tners, small group activities, team</w:t>
      </w:r>
      <w:r w:rsidRPr="00F21201">
        <w:rPr>
          <w:rFonts w:ascii="Georgia" w:eastAsia="Times New Roman" w:hAnsi="Georgia" w:cs="Times New Roman"/>
          <w:sz w:val="24"/>
          <w:szCs w:val="24"/>
        </w:rPr>
        <w:t xml:space="preserve"> projects, full class discussion, audio-visual work, and a group presentat</w:t>
      </w:r>
      <w:r>
        <w:rPr>
          <w:rFonts w:ascii="Georgia" w:eastAsia="Times New Roman" w:hAnsi="Georgia" w:cs="Times New Roman"/>
          <w:sz w:val="24"/>
          <w:szCs w:val="24"/>
        </w:rPr>
        <w:t xml:space="preserve">ion on a cultural topic related to </w:t>
      </w:r>
      <w:r w:rsidRPr="00F21201">
        <w:rPr>
          <w:rFonts w:ascii="Georgia" w:eastAsia="Times New Roman" w:hAnsi="Georgia" w:cs="Times New Roman"/>
          <w:sz w:val="24"/>
          <w:szCs w:val="24"/>
        </w:rPr>
        <w:t xml:space="preserve">German-speaking countries. The activities will ordinarily be geared toward enhancing communicative skills in German. The </w:t>
      </w:r>
      <w:r w:rsidR="00CD00F5">
        <w:rPr>
          <w:rFonts w:ascii="Georgia" w:eastAsia="Times New Roman" w:hAnsi="Georgia" w:cs="Times New Roman"/>
          <w:sz w:val="24"/>
          <w:szCs w:val="24"/>
        </w:rPr>
        <w:t>language of this course will primarily be</w:t>
      </w:r>
      <w:r w:rsidRPr="00F21201">
        <w:rPr>
          <w:rFonts w:ascii="Georgia" w:eastAsia="Times New Roman" w:hAnsi="Georgia" w:cs="Times New Roman"/>
          <w:sz w:val="24"/>
          <w:szCs w:val="24"/>
        </w:rPr>
        <w:t xml:space="preserve"> </w:t>
      </w:r>
      <w:r w:rsidRPr="00F21201">
        <w:rPr>
          <w:rFonts w:ascii="Georgia" w:eastAsia="Times New Roman" w:hAnsi="Georgia" w:cs="Times New Roman"/>
          <w:iCs/>
          <w:sz w:val="24"/>
          <w:szCs w:val="24"/>
        </w:rPr>
        <w:t>German</w:t>
      </w:r>
      <w:r w:rsidRPr="00F21201">
        <w:rPr>
          <w:rFonts w:ascii="Georgia" w:eastAsia="Times New Roman" w:hAnsi="Georgia" w:cs="Times New Roman"/>
          <w:sz w:val="24"/>
          <w:szCs w:val="24"/>
        </w:rPr>
        <w:t xml:space="preserve">.  </w:t>
      </w:r>
      <w:r w:rsidR="00D50842">
        <w:rPr>
          <w:rFonts w:ascii="Georgia" w:eastAsia="Times New Roman" w:hAnsi="Georgia" w:cs="Times New Roman"/>
          <w:sz w:val="24"/>
          <w:szCs w:val="24"/>
        </w:rPr>
        <w:t xml:space="preserve">Food and drink:  </w:t>
      </w:r>
      <w:r w:rsidRPr="00F21201">
        <w:rPr>
          <w:rFonts w:ascii="Georgia" w:eastAsia="Times New Roman" w:hAnsi="Georgia" w:cs="Times New Roman"/>
          <w:sz w:val="24"/>
          <w:szCs w:val="24"/>
        </w:rPr>
        <w:t xml:space="preserve">Please chew gum and consume food or drink outside of class if possible.  If you need to eat or drink in class, please do so in measure or speak with your instructor about a particular issue involving a need to eat or drink during class.  Unless indicated as acceptable or suggested for a particular activity, please do not use electronic/personal communication devices in class and place them on a setting that will not interrupt class.  Thanks.  </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p>
    <w:p w:rsidR="00F21201" w:rsidRPr="00F21201" w:rsidRDefault="00F21201" w:rsidP="001E593F">
      <w:pPr>
        <w:pStyle w:val="Heading3"/>
        <w:rPr>
          <w:rFonts w:eastAsia="Times New Roman"/>
        </w:rPr>
      </w:pPr>
      <w:r w:rsidRPr="00F21201">
        <w:rPr>
          <w:rFonts w:eastAsia="Times New Roman"/>
        </w:rPr>
        <w:t>Student Conduct and Student Conduct Code:</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Recognize that it is the obligation of each the instructor as well as students to maintain a climate of consideration and respect for all those who participate in the course.   A good deal of the course will involve the sharing of views and opinions on various topics.  It is important that they are exchanged and discussed in a considerate, productive manner so that everyone has the chance to participate eagerly and fairly.  Listening to what your peers have to say and to share is an important part of your learning experience.</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 xml:space="preserve">Please refer to the Student Conduct Code of the University as it pertains to your responsibility to respectful of your fellow students, abide by campus policies, and to hand in work and/or perform activities assigned to reflect your own work as indeed representing your own efforts and research with citations and references of others when necessary.  The Code is available for review online at: </w:t>
      </w:r>
      <w:hyperlink r:id="rId7" w:history="1">
        <w:r w:rsidRPr="00F21201">
          <w:rPr>
            <w:rFonts w:ascii="Georgia" w:eastAsia="Times New Roman" w:hAnsi="Georgia" w:cs="Times New Roman"/>
            <w:color w:val="0000FF" w:themeColor="hyperlink"/>
            <w:sz w:val="24"/>
            <w:szCs w:val="24"/>
            <w:u w:val="single"/>
          </w:rPr>
          <w:t>http://www.umt.edu/vpsa/policies/student_conduct.php</w:t>
        </w:r>
      </w:hyperlink>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p>
    <w:p w:rsidR="00F21201" w:rsidRPr="00F21201" w:rsidRDefault="00F21201" w:rsidP="001E593F">
      <w:pPr>
        <w:pStyle w:val="Heading3"/>
      </w:pPr>
      <w:r w:rsidRPr="00F21201">
        <w:rPr>
          <w:rFonts w:eastAsia="Times New Roman"/>
        </w:rPr>
        <w:t>Attendance:</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It is expected that all s</w:t>
      </w:r>
      <w:r w:rsidR="00D50842">
        <w:rPr>
          <w:rFonts w:ascii="Georgia" w:eastAsia="Times New Roman" w:hAnsi="Georgia" w:cs="Times New Roman"/>
          <w:sz w:val="24"/>
          <w:szCs w:val="24"/>
        </w:rPr>
        <w:t xml:space="preserve">tudents will </w:t>
      </w:r>
      <w:r w:rsidRPr="00F21201">
        <w:rPr>
          <w:rFonts w:ascii="Georgia" w:eastAsia="Times New Roman" w:hAnsi="Georgia" w:cs="Times New Roman"/>
          <w:sz w:val="24"/>
          <w:szCs w:val="24"/>
        </w:rPr>
        <w:t>attend class</w:t>
      </w:r>
      <w:r w:rsidR="00D50842">
        <w:rPr>
          <w:rFonts w:ascii="Georgia" w:eastAsia="Times New Roman" w:hAnsi="Georgia" w:cs="Times New Roman"/>
          <w:sz w:val="24"/>
          <w:szCs w:val="24"/>
        </w:rPr>
        <w:t xml:space="preserve"> when the course meets</w:t>
      </w:r>
      <w:r w:rsidRPr="00F21201">
        <w:rPr>
          <w:rFonts w:ascii="Georgia" w:eastAsia="Times New Roman" w:hAnsi="Georgia" w:cs="Times New Roman"/>
          <w:sz w:val="24"/>
          <w:szCs w:val="24"/>
        </w:rPr>
        <w:t xml:space="preserve">. Since the course is intended to be largely participatory, such attendance will be required. Except under unusual circumstances, if a student misses 4 class sessions during the semester, the final grade will be lowered by half a grade: A- becomes B+. Likewise, if a student misses more than 7 class sessions during the semester, </w:t>
      </w:r>
      <w:r w:rsidRPr="00F21201">
        <w:rPr>
          <w:rFonts w:ascii="Georgia" w:eastAsia="Times New Roman" w:hAnsi="Georgia" w:cs="Times New Roman"/>
          <w:iCs/>
          <w:sz w:val="24"/>
          <w:szCs w:val="24"/>
        </w:rPr>
        <w:t>the final grade will be lowered one whole grade</w:t>
      </w:r>
      <w:r w:rsidRPr="00F21201">
        <w:rPr>
          <w:rFonts w:ascii="Georgia" w:eastAsia="Times New Roman" w:hAnsi="Georgia" w:cs="Times New Roman"/>
          <w:sz w:val="24"/>
          <w:szCs w:val="24"/>
        </w:rPr>
        <w:t xml:space="preserve">: A becomes B, B becomes C, etc. </w:t>
      </w:r>
      <w:r w:rsidR="00D50842">
        <w:rPr>
          <w:rFonts w:ascii="Georgia" w:eastAsia="Times New Roman" w:hAnsi="Georgia" w:cs="Times New Roman"/>
          <w:sz w:val="24"/>
          <w:szCs w:val="24"/>
        </w:rPr>
        <w:t>Missing more than 12 sessions may be regarded as grounds for failing the course.</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p>
    <w:p w:rsidR="00F21201" w:rsidRPr="00F21201" w:rsidRDefault="00F21201" w:rsidP="001E593F">
      <w:pPr>
        <w:pStyle w:val="Heading3"/>
        <w:rPr>
          <w:rFonts w:eastAsia="Times New Roman"/>
        </w:rPr>
      </w:pPr>
      <w:r w:rsidRPr="00F21201">
        <w:rPr>
          <w:rFonts w:eastAsia="Times New Roman"/>
        </w:rPr>
        <w:t>Course Withdrawal:</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Your instructor follows</w:t>
      </w:r>
      <w:r w:rsidR="001E593F">
        <w:rPr>
          <w:rFonts w:ascii="Georgia" w:eastAsia="Times New Roman" w:hAnsi="Georgia" w:cs="Times New Roman"/>
          <w:sz w:val="24"/>
          <w:szCs w:val="24"/>
        </w:rPr>
        <w:t xml:space="preserve"> general University guidelines </w:t>
      </w:r>
      <w:r w:rsidRPr="00F21201">
        <w:rPr>
          <w:rFonts w:ascii="Georgia" w:eastAsia="Times New Roman" w:hAnsi="Georgia" w:cs="Times New Roman"/>
          <w:sz w:val="24"/>
          <w:szCs w:val="24"/>
        </w:rPr>
        <w:t xml:space="preserve">and deadlines concerning course withdrawal.  Those policies can be found online at:  </w:t>
      </w:r>
      <w:hyperlink r:id="rId8" w:history="1">
        <w:r w:rsidRPr="00F21201">
          <w:rPr>
            <w:rFonts w:ascii="Georgia" w:eastAsia="Times New Roman" w:hAnsi="Georgia" w:cs="Times New Roman"/>
            <w:color w:val="0000FF" w:themeColor="hyperlink"/>
            <w:sz w:val="24"/>
            <w:szCs w:val="24"/>
            <w:u w:val="single"/>
          </w:rPr>
          <w:t>http://www.umt.edu/uac/adddrop.php</w:t>
        </w:r>
      </w:hyperlink>
    </w:p>
    <w:p w:rsidR="00F21201" w:rsidRDefault="00F21201" w:rsidP="00F21201">
      <w:pPr>
        <w:autoSpaceDE w:val="0"/>
        <w:autoSpaceDN w:val="0"/>
        <w:adjustRightInd w:val="0"/>
        <w:spacing w:after="0" w:line="240" w:lineRule="auto"/>
        <w:rPr>
          <w:rFonts w:ascii="Georgia" w:eastAsia="Times New Roman" w:hAnsi="Georgia" w:cs="Times New Roman"/>
          <w:sz w:val="24"/>
          <w:szCs w:val="24"/>
        </w:rPr>
      </w:pPr>
    </w:p>
    <w:p w:rsidR="00CD00F5" w:rsidRPr="00F21201" w:rsidRDefault="00CD00F5" w:rsidP="00F21201">
      <w:pPr>
        <w:autoSpaceDE w:val="0"/>
        <w:autoSpaceDN w:val="0"/>
        <w:adjustRightInd w:val="0"/>
        <w:spacing w:after="0" w:line="240" w:lineRule="auto"/>
        <w:rPr>
          <w:rFonts w:ascii="Georgia" w:eastAsia="Times New Roman" w:hAnsi="Georgia" w:cs="Times New Roman"/>
          <w:sz w:val="24"/>
          <w:szCs w:val="24"/>
        </w:rPr>
      </w:pPr>
    </w:p>
    <w:p w:rsidR="00F21201" w:rsidRPr="00F21201" w:rsidRDefault="00F21201" w:rsidP="001E593F">
      <w:pPr>
        <w:pStyle w:val="Heading3"/>
        <w:rPr>
          <w:rFonts w:eastAsia="Times New Roman"/>
        </w:rPr>
      </w:pPr>
      <w:r w:rsidRPr="00F21201">
        <w:rPr>
          <w:rFonts w:eastAsia="Times New Roman"/>
        </w:rPr>
        <w:lastRenderedPageBreak/>
        <w:t>Disability Modifications:</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 xml:space="preserve">This course offers equal opportunity in education for all participants, including those with documented physical and documented learning disabilities. If you think you may have a disability adversely affecting your academic performance, and you have not already registered with Disability Services for Students, please contact Disability Services for Students (DSS) in </w:t>
      </w:r>
      <w:proofErr w:type="spellStart"/>
      <w:r w:rsidRPr="00F21201">
        <w:rPr>
          <w:rFonts w:ascii="Georgia" w:eastAsia="Times New Roman" w:hAnsi="Georgia" w:cs="Times New Roman"/>
          <w:sz w:val="24"/>
          <w:szCs w:val="24"/>
        </w:rPr>
        <w:t>Lommasson</w:t>
      </w:r>
      <w:proofErr w:type="spellEnd"/>
      <w:r w:rsidRPr="00F21201">
        <w:rPr>
          <w:rFonts w:ascii="Georgia" w:eastAsia="Times New Roman" w:hAnsi="Georgia" w:cs="Times New Roman"/>
          <w:sz w:val="24"/>
          <w:szCs w:val="24"/>
        </w:rPr>
        <w:t xml:space="preserve"> Center, Room 154, or call 406-243-2243.  The DSS website is:  </w:t>
      </w:r>
      <w:hyperlink r:id="rId9" w:history="1">
        <w:r w:rsidRPr="00F21201">
          <w:rPr>
            <w:rFonts w:ascii="Georgia" w:eastAsia="Times New Roman" w:hAnsi="Georgia" w:cs="Times New Roman"/>
            <w:color w:val="0000FF" w:themeColor="hyperlink"/>
            <w:sz w:val="24"/>
            <w:szCs w:val="24"/>
            <w:u w:val="single"/>
          </w:rPr>
          <w:t>http://www.umt.edu/dss/</w:t>
        </w:r>
      </w:hyperlink>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 xml:space="preserve"> </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r w:rsidRPr="00F21201">
        <w:rPr>
          <w:rFonts w:ascii="Georgia" w:eastAsia="Times New Roman" w:hAnsi="Georgia" w:cs="Times New Roman"/>
          <w:sz w:val="24"/>
          <w:szCs w:val="24"/>
        </w:rPr>
        <w:t xml:space="preserve">You instructor will work with you and DSS to provide appropriate modifications.  Please note that your instructor can only provide modifications if notified and that such modifications are made after an instructor has been given appropriate information and formal indication by the student and DSS.  </w:t>
      </w:r>
    </w:p>
    <w:p w:rsidR="00F21201" w:rsidRPr="00F21201" w:rsidRDefault="00F21201" w:rsidP="00F21201">
      <w:pPr>
        <w:autoSpaceDE w:val="0"/>
        <w:autoSpaceDN w:val="0"/>
        <w:adjustRightInd w:val="0"/>
        <w:spacing w:after="0" w:line="240" w:lineRule="auto"/>
        <w:rPr>
          <w:rFonts w:ascii="Georgia" w:eastAsia="Times New Roman" w:hAnsi="Georgia" w:cs="Times New Roman"/>
          <w:sz w:val="24"/>
          <w:szCs w:val="24"/>
        </w:rPr>
      </w:pPr>
    </w:p>
    <w:p w:rsidR="00F21201" w:rsidRPr="00F21201" w:rsidRDefault="00F21201" w:rsidP="001E593F">
      <w:pPr>
        <w:pStyle w:val="Heading3"/>
      </w:pPr>
      <w:r w:rsidRPr="00F21201">
        <w:t>Assignment Expectations:</w:t>
      </w:r>
    </w:p>
    <w:p w:rsidR="00F21201" w:rsidRPr="00F21201" w:rsidRDefault="00F21201"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 xml:space="preserve">Please follow and adhere to directions given for course assignments.  If directions are not clear, be sure to consult your instructor as soon as possible.  Assignments are expected to be handed in on time for full credit.  Tests are expected to be taken on dates on which they are scheduled for class.  Quizzes will be announced at least two sessions before the date on which they will be given. </w:t>
      </w:r>
      <w:r w:rsidR="00D50842">
        <w:rPr>
          <w:rFonts w:ascii="Georgia" w:eastAsiaTheme="majorEastAsia" w:hAnsi="Georgia" w:cstheme="majorBidi"/>
          <w:bCs/>
          <w:sz w:val="24"/>
          <w:szCs w:val="26"/>
        </w:rPr>
        <w:t xml:space="preserve"> They will be scheduled </w:t>
      </w:r>
      <w:r w:rsidRPr="00F21201">
        <w:rPr>
          <w:rFonts w:ascii="Georgia" w:eastAsiaTheme="majorEastAsia" w:hAnsi="Georgia" w:cstheme="majorBidi"/>
          <w:bCs/>
          <w:sz w:val="24"/>
          <w:szCs w:val="26"/>
        </w:rPr>
        <w:t xml:space="preserve">as the instructor recognizes material in need of being quizzed.  Essay due dates will also be given during each Chapter Unit and will be indicated on Chapter Unit handouts. Unless subject to special circumstances (documented illness, family emergency, university-related absence or travel, religious observation, or other possible reasons you may discuss with your instructor) or by agreement by your instructor beforehand otherwise, missed tests and quizzes will result in no credit for those tests and quizzes.  Late homework and other assignments, including essays, may be accepted for partial credit within one class session of the due date.  </w:t>
      </w:r>
    </w:p>
    <w:p w:rsidR="00F21201"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F21201" w:rsidRPr="00F21201" w:rsidRDefault="00F21201" w:rsidP="001E593F">
      <w:pPr>
        <w:pStyle w:val="Heading3"/>
      </w:pPr>
      <w:r w:rsidRPr="00F21201">
        <w:t>Grading:</w:t>
      </w:r>
    </w:p>
    <w:p w:rsidR="00F21201" w:rsidRPr="00F21201" w:rsidRDefault="00F21201" w:rsidP="00F21201">
      <w:pPr>
        <w:autoSpaceDE w:val="0"/>
        <w:autoSpaceDN w:val="0"/>
        <w:adjustRightInd w:val="0"/>
        <w:spacing w:after="0" w:line="240" w:lineRule="auto"/>
        <w:rPr>
          <w:rFonts w:ascii="Times New Roman" w:eastAsia="Times New Roman" w:hAnsi="Times New Roman" w:cs="Times New Roman"/>
          <w:sz w:val="20"/>
          <w:szCs w:val="20"/>
        </w:rPr>
      </w:pPr>
    </w:p>
    <w:tbl>
      <w:tblPr>
        <w:tblStyle w:val="TableGrid"/>
        <w:tblW w:w="0" w:type="auto"/>
        <w:tblInd w:w="1812" w:type="dxa"/>
        <w:tblLook w:val="04A0" w:firstRow="1" w:lastRow="0" w:firstColumn="1" w:lastColumn="0" w:noHBand="0" w:noVBand="1"/>
      </w:tblPr>
      <w:tblGrid>
        <w:gridCol w:w="3325"/>
        <w:gridCol w:w="2302"/>
      </w:tblGrid>
      <w:tr w:rsidR="00F21201" w:rsidRPr="00F21201" w:rsidTr="00BC6193">
        <w:trPr>
          <w:tblHeader/>
        </w:trPr>
        <w:tc>
          <w:tcPr>
            <w:tcW w:w="3325" w:type="dxa"/>
          </w:tcPr>
          <w:p w:rsidR="00F21201" w:rsidRPr="00F21201" w:rsidRDefault="00F21201" w:rsidP="00F21201">
            <w:pPr>
              <w:autoSpaceDE w:val="0"/>
              <w:autoSpaceDN w:val="0"/>
              <w:adjustRightInd w:val="0"/>
              <w:jc w:val="center"/>
              <w:rPr>
                <w:rFonts w:ascii="Georgia" w:eastAsia="Times New Roman" w:hAnsi="Georgia" w:cstheme="minorHAnsi"/>
                <w:b/>
                <w:sz w:val="24"/>
                <w:szCs w:val="24"/>
                <w:u w:val="single"/>
              </w:rPr>
            </w:pPr>
            <w:r w:rsidRPr="00F21201">
              <w:rPr>
                <w:rFonts w:ascii="Georgia" w:eastAsia="Times New Roman" w:hAnsi="Georgia" w:cstheme="minorHAnsi"/>
                <w:b/>
                <w:sz w:val="24"/>
                <w:szCs w:val="24"/>
                <w:u w:val="single"/>
              </w:rPr>
              <w:t>Final Grade Breakdown</w:t>
            </w:r>
          </w:p>
        </w:tc>
        <w:tc>
          <w:tcPr>
            <w:tcW w:w="2302" w:type="dxa"/>
          </w:tcPr>
          <w:p w:rsidR="00F21201" w:rsidRPr="00F21201" w:rsidRDefault="00F21201" w:rsidP="00F21201">
            <w:pPr>
              <w:autoSpaceDE w:val="0"/>
              <w:autoSpaceDN w:val="0"/>
              <w:adjustRightInd w:val="0"/>
              <w:jc w:val="center"/>
              <w:rPr>
                <w:rFonts w:ascii="Georgia" w:eastAsia="Times New Roman" w:hAnsi="Georgia" w:cstheme="minorHAnsi"/>
                <w:b/>
                <w:sz w:val="24"/>
                <w:szCs w:val="24"/>
                <w:u w:val="single"/>
              </w:rPr>
            </w:pPr>
            <w:r w:rsidRPr="00F21201">
              <w:rPr>
                <w:rFonts w:ascii="Georgia" w:eastAsia="Times New Roman" w:hAnsi="Georgia" w:cstheme="minorHAnsi"/>
                <w:b/>
                <w:sz w:val="24"/>
                <w:szCs w:val="24"/>
                <w:u w:val="single"/>
              </w:rPr>
              <w:t>Points</w:t>
            </w:r>
          </w:p>
        </w:tc>
      </w:tr>
      <w:tr w:rsidR="00F21201" w:rsidRPr="00F21201" w:rsidTr="00BC6193">
        <w:tc>
          <w:tcPr>
            <w:tcW w:w="3325" w:type="dxa"/>
          </w:tcPr>
          <w:p w:rsidR="00F21201" w:rsidRPr="00F21201" w:rsidRDefault="00F21201" w:rsidP="00F21201">
            <w:pPr>
              <w:autoSpaceDE w:val="0"/>
              <w:autoSpaceDN w:val="0"/>
              <w:adjustRightInd w:val="0"/>
              <w:rPr>
                <w:rFonts w:ascii="Georgia" w:eastAsia="Times New Roman" w:hAnsi="Georgia" w:cstheme="majorBidi"/>
                <w:sz w:val="24"/>
                <w:szCs w:val="24"/>
              </w:rPr>
            </w:pPr>
            <w:r w:rsidRPr="00F21201">
              <w:rPr>
                <w:rFonts w:ascii="Georgia" w:eastAsia="Times New Roman" w:hAnsi="Georgia" w:cs="Times New Roman"/>
                <w:sz w:val="24"/>
                <w:szCs w:val="24"/>
              </w:rPr>
              <w:t>Preparation and In-Class Participation</w:t>
            </w:r>
          </w:p>
        </w:tc>
        <w:tc>
          <w:tcPr>
            <w:tcW w:w="2302" w:type="dxa"/>
          </w:tcPr>
          <w:p w:rsidR="00F21201" w:rsidRPr="00F21201" w:rsidRDefault="00F21201" w:rsidP="00F21201">
            <w:pPr>
              <w:autoSpaceDE w:val="0"/>
              <w:autoSpaceDN w:val="0"/>
              <w:adjustRightInd w:val="0"/>
              <w:rPr>
                <w:rFonts w:ascii="Georgia" w:eastAsia="Times New Roman" w:hAnsi="Georgia" w:cstheme="minorHAnsi"/>
                <w:sz w:val="24"/>
                <w:szCs w:val="24"/>
              </w:rPr>
            </w:pPr>
            <w:r w:rsidRPr="00F21201">
              <w:rPr>
                <w:rFonts w:ascii="Georgia" w:eastAsia="Times New Roman" w:hAnsi="Georgia" w:cstheme="minorHAnsi"/>
                <w:sz w:val="24"/>
                <w:szCs w:val="24"/>
              </w:rPr>
              <w:t>250 points</w:t>
            </w:r>
          </w:p>
        </w:tc>
      </w:tr>
      <w:tr w:rsidR="00F21201" w:rsidRPr="00F21201" w:rsidTr="00BC6193">
        <w:tc>
          <w:tcPr>
            <w:tcW w:w="3325" w:type="dxa"/>
          </w:tcPr>
          <w:p w:rsidR="00F21201" w:rsidRPr="00F21201" w:rsidRDefault="00F21201" w:rsidP="00F21201">
            <w:pPr>
              <w:autoSpaceDE w:val="0"/>
              <w:autoSpaceDN w:val="0"/>
              <w:adjustRightInd w:val="0"/>
              <w:rPr>
                <w:rFonts w:ascii="Georgia" w:eastAsia="Times New Roman" w:hAnsi="Georgia" w:cstheme="majorBidi"/>
                <w:sz w:val="24"/>
                <w:szCs w:val="24"/>
              </w:rPr>
            </w:pPr>
            <w:r w:rsidRPr="00F21201">
              <w:rPr>
                <w:rFonts w:ascii="Georgia" w:eastAsia="Times New Roman" w:hAnsi="Georgia" w:cs="Times New Roman"/>
                <w:sz w:val="24"/>
                <w:szCs w:val="24"/>
              </w:rPr>
              <w:t>Essays, Workbook Homework, Textbook Homework, Quizzes</w:t>
            </w:r>
          </w:p>
        </w:tc>
        <w:tc>
          <w:tcPr>
            <w:tcW w:w="2302" w:type="dxa"/>
          </w:tcPr>
          <w:p w:rsidR="00F21201" w:rsidRPr="00F21201" w:rsidRDefault="00F21201" w:rsidP="00F21201">
            <w:pPr>
              <w:autoSpaceDE w:val="0"/>
              <w:autoSpaceDN w:val="0"/>
              <w:adjustRightInd w:val="0"/>
              <w:rPr>
                <w:rFonts w:ascii="Georgia" w:eastAsia="Times New Roman" w:hAnsi="Georgia" w:cstheme="minorHAnsi"/>
                <w:sz w:val="24"/>
                <w:szCs w:val="24"/>
              </w:rPr>
            </w:pPr>
            <w:r w:rsidRPr="00F21201">
              <w:rPr>
                <w:rFonts w:ascii="Georgia" w:eastAsia="Times New Roman" w:hAnsi="Georgia" w:cstheme="minorHAnsi"/>
                <w:sz w:val="24"/>
                <w:szCs w:val="24"/>
              </w:rPr>
              <w:t>300 points</w:t>
            </w:r>
          </w:p>
        </w:tc>
      </w:tr>
      <w:tr w:rsidR="00F21201" w:rsidRPr="00F21201" w:rsidTr="00BC6193">
        <w:tc>
          <w:tcPr>
            <w:tcW w:w="3325" w:type="dxa"/>
          </w:tcPr>
          <w:p w:rsidR="00F21201" w:rsidRPr="00F21201" w:rsidRDefault="00F21201" w:rsidP="00F21201">
            <w:pPr>
              <w:autoSpaceDE w:val="0"/>
              <w:autoSpaceDN w:val="0"/>
              <w:adjustRightInd w:val="0"/>
              <w:rPr>
                <w:rFonts w:ascii="Georgia" w:eastAsia="Times New Roman" w:hAnsi="Georgia" w:cs="Times New Roman"/>
                <w:sz w:val="24"/>
                <w:szCs w:val="24"/>
              </w:rPr>
            </w:pPr>
            <w:r w:rsidRPr="00F21201">
              <w:rPr>
                <w:rFonts w:ascii="Georgia" w:eastAsia="Times New Roman" w:hAnsi="Georgia" w:cs="Times New Roman"/>
                <w:sz w:val="24"/>
                <w:szCs w:val="24"/>
              </w:rPr>
              <w:t>Group Presentation</w:t>
            </w:r>
          </w:p>
        </w:tc>
        <w:tc>
          <w:tcPr>
            <w:tcW w:w="2302" w:type="dxa"/>
          </w:tcPr>
          <w:p w:rsidR="00F21201" w:rsidRPr="00F21201" w:rsidRDefault="00F21201" w:rsidP="00F21201">
            <w:pPr>
              <w:autoSpaceDE w:val="0"/>
              <w:autoSpaceDN w:val="0"/>
              <w:adjustRightInd w:val="0"/>
              <w:rPr>
                <w:rFonts w:ascii="Georgia" w:eastAsia="Times New Roman" w:hAnsi="Georgia" w:cs="Times New Roman"/>
                <w:sz w:val="24"/>
                <w:szCs w:val="24"/>
              </w:rPr>
            </w:pPr>
            <w:r w:rsidRPr="00F21201">
              <w:rPr>
                <w:rFonts w:ascii="Georgia" w:eastAsia="Times New Roman" w:hAnsi="Georgia" w:cs="Times New Roman"/>
                <w:sz w:val="24"/>
                <w:szCs w:val="24"/>
              </w:rPr>
              <w:t>50 points</w:t>
            </w:r>
          </w:p>
        </w:tc>
      </w:tr>
      <w:tr w:rsidR="00F21201" w:rsidRPr="00F21201" w:rsidTr="00BC6193">
        <w:tc>
          <w:tcPr>
            <w:tcW w:w="3325" w:type="dxa"/>
          </w:tcPr>
          <w:p w:rsidR="00F21201" w:rsidRPr="00F21201" w:rsidRDefault="00F21201" w:rsidP="00F21201">
            <w:pPr>
              <w:autoSpaceDE w:val="0"/>
              <w:autoSpaceDN w:val="0"/>
              <w:adjustRightInd w:val="0"/>
              <w:rPr>
                <w:rFonts w:ascii="Georgia" w:eastAsia="Times New Roman" w:hAnsi="Georgia" w:cs="Times New Roman"/>
                <w:sz w:val="24"/>
                <w:szCs w:val="24"/>
              </w:rPr>
            </w:pPr>
            <w:r w:rsidRPr="00F21201">
              <w:rPr>
                <w:rFonts w:ascii="Georgia" w:eastAsia="Times New Roman" w:hAnsi="Georgia" w:cs="Times New Roman"/>
                <w:sz w:val="24"/>
                <w:szCs w:val="24"/>
              </w:rPr>
              <w:t xml:space="preserve">4 Chapter Tests </w:t>
            </w:r>
          </w:p>
        </w:tc>
        <w:tc>
          <w:tcPr>
            <w:tcW w:w="2302" w:type="dxa"/>
          </w:tcPr>
          <w:p w:rsidR="00F21201" w:rsidRPr="00F21201" w:rsidRDefault="00F21201" w:rsidP="00F21201">
            <w:pPr>
              <w:autoSpaceDE w:val="0"/>
              <w:autoSpaceDN w:val="0"/>
              <w:adjustRightInd w:val="0"/>
              <w:rPr>
                <w:rFonts w:ascii="Georgia" w:eastAsia="Times New Roman" w:hAnsi="Georgia" w:cstheme="minorHAnsi"/>
                <w:b/>
                <w:sz w:val="24"/>
                <w:szCs w:val="24"/>
              </w:rPr>
            </w:pPr>
            <w:r w:rsidRPr="00F21201">
              <w:rPr>
                <w:rFonts w:ascii="Georgia" w:eastAsia="Times New Roman" w:hAnsi="Georgia" w:cstheme="minorHAnsi"/>
                <w:sz w:val="24"/>
                <w:szCs w:val="24"/>
              </w:rPr>
              <w:t>400 points</w:t>
            </w:r>
          </w:p>
        </w:tc>
      </w:tr>
      <w:tr w:rsidR="00F21201" w:rsidRPr="00F21201" w:rsidTr="00BC6193">
        <w:tc>
          <w:tcPr>
            <w:tcW w:w="3325" w:type="dxa"/>
          </w:tcPr>
          <w:p w:rsidR="00F21201" w:rsidRPr="00F21201" w:rsidRDefault="00F21201" w:rsidP="00F21201">
            <w:pPr>
              <w:autoSpaceDE w:val="0"/>
              <w:autoSpaceDN w:val="0"/>
              <w:adjustRightInd w:val="0"/>
              <w:rPr>
                <w:rFonts w:ascii="Georgia" w:eastAsia="Times New Roman" w:hAnsi="Georgia" w:cstheme="minorHAnsi"/>
                <w:b/>
                <w:sz w:val="24"/>
                <w:szCs w:val="24"/>
              </w:rPr>
            </w:pPr>
            <w:r w:rsidRPr="00F21201">
              <w:rPr>
                <w:rFonts w:ascii="Georgia" w:eastAsiaTheme="majorEastAsia" w:hAnsi="Georgia" w:cstheme="majorBidi"/>
                <w:bCs/>
                <w:sz w:val="24"/>
                <w:szCs w:val="24"/>
              </w:rPr>
              <w:t>Final Exam</w:t>
            </w:r>
          </w:p>
        </w:tc>
        <w:tc>
          <w:tcPr>
            <w:tcW w:w="2302" w:type="dxa"/>
          </w:tcPr>
          <w:p w:rsidR="00F21201" w:rsidRPr="00F21201" w:rsidRDefault="00F21201" w:rsidP="00F21201">
            <w:pPr>
              <w:autoSpaceDE w:val="0"/>
              <w:autoSpaceDN w:val="0"/>
              <w:adjustRightInd w:val="0"/>
              <w:rPr>
                <w:rFonts w:ascii="Georgia" w:eastAsia="Times New Roman" w:hAnsi="Georgia" w:cstheme="minorHAnsi"/>
                <w:sz w:val="24"/>
                <w:szCs w:val="24"/>
              </w:rPr>
            </w:pPr>
            <w:r w:rsidRPr="00F21201">
              <w:rPr>
                <w:rFonts w:ascii="Georgia" w:eastAsia="Times New Roman" w:hAnsi="Georgia" w:cstheme="minorHAnsi"/>
                <w:sz w:val="24"/>
                <w:szCs w:val="24"/>
              </w:rPr>
              <w:t>200 points</w:t>
            </w:r>
          </w:p>
        </w:tc>
      </w:tr>
      <w:tr w:rsidR="00F21201" w:rsidRPr="00F21201" w:rsidTr="00BC6193">
        <w:tc>
          <w:tcPr>
            <w:tcW w:w="3325" w:type="dxa"/>
          </w:tcPr>
          <w:p w:rsidR="00F21201" w:rsidRPr="00F21201" w:rsidRDefault="00F21201" w:rsidP="00F21201">
            <w:pPr>
              <w:autoSpaceDE w:val="0"/>
              <w:autoSpaceDN w:val="0"/>
              <w:adjustRightInd w:val="0"/>
              <w:rPr>
                <w:rFonts w:ascii="Georgia" w:eastAsia="Times New Roman" w:hAnsi="Georgia" w:cstheme="minorHAnsi"/>
                <w:sz w:val="24"/>
                <w:szCs w:val="24"/>
              </w:rPr>
            </w:pPr>
            <w:r w:rsidRPr="00F21201">
              <w:rPr>
                <w:rFonts w:ascii="Georgia" w:eastAsia="Times New Roman" w:hAnsi="Georgia" w:cstheme="minorHAnsi"/>
                <w:b/>
                <w:sz w:val="24"/>
                <w:szCs w:val="24"/>
              </w:rPr>
              <w:t>Total:</w:t>
            </w:r>
          </w:p>
        </w:tc>
        <w:tc>
          <w:tcPr>
            <w:tcW w:w="2302" w:type="dxa"/>
          </w:tcPr>
          <w:p w:rsidR="00F21201" w:rsidRPr="00F21201" w:rsidRDefault="00F21201" w:rsidP="00F21201">
            <w:pPr>
              <w:autoSpaceDE w:val="0"/>
              <w:autoSpaceDN w:val="0"/>
              <w:adjustRightInd w:val="0"/>
              <w:rPr>
                <w:rFonts w:ascii="Georgia" w:eastAsia="Times New Roman" w:hAnsi="Georgia" w:cstheme="minorHAnsi"/>
                <w:sz w:val="24"/>
                <w:szCs w:val="24"/>
              </w:rPr>
            </w:pPr>
            <w:r w:rsidRPr="00F21201">
              <w:rPr>
                <w:rFonts w:ascii="Georgia" w:eastAsia="Times New Roman" w:hAnsi="Georgia" w:cstheme="minorHAnsi"/>
                <w:b/>
                <w:sz w:val="24"/>
                <w:szCs w:val="24"/>
              </w:rPr>
              <w:t>1200 points</w:t>
            </w:r>
          </w:p>
        </w:tc>
      </w:tr>
    </w:tbl>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lastRenderedPageBreak/>
        <w:t>Final Course Grade based on Percentage of Points:</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 xml:space="preserve">93.3 % - 100 % </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 xml:space="preserve">   </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w:t>
      </w:r>
      <w:r w:rsidRPr="00F21201">
        <w:rPr>
          <w:rFonts w:ascii="Georgia" w:eastAsiaTheme="majorEastAsia" w:hAnsi="Georgia" w:cstheme="majorBidi"/>
          <w:bCs/>
          <w:sz w:val="24"/>
          <w:szCs w:val="26"/>
        </w:rPr>
        <w:tab/>
        <w:t>A</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90% - 93.3 %</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Pr>
          <w:rFonts w:ascii="Georgia" w:eastAsiaTheme="majorEastAsia" w:hAnsi="Georgia" w:cstheme="majorBidi"/>
          <w:bCs/>
          <w:sz w:val="24"/>
          <w:szCs w:val="26"/>
        </w:rPr>
        <w:tab/>
      </w:r>
      <w:r w:rsidRPr="00F21201">
        <w:rPr>
          <w:rFonts w:ascii="Georgia" w:eastAsiaTheme="majorEastAsia" w:hAnsi="Georgia" w:cstheme="majorBidi"/>
          <w:bCs/>
          <w:sz w:val="24"/>
          <w:szCs w:val="26"/>
        </w:rPr>
        <w:t xml:space="preserve">= </w:t>
      </w:r>
      <w:r w:rsidRPr="00F21201">
        <w:rPr>
          <w:rFonts w:ascii="Georgia" w:eastAsiaTheme="majorEastAsia" w:hAnsi="Georgia" w:cstheme="majorBidi"/>
          <w:bCs/>
          <w:sz w:val="24"/>
          <w:szCs w:val="26"/>
        </w:rPr>
        <w:tab/>
        <w:t>A-</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86.7 % - 89.9%</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w:t>
      </w:r>
      <w:r w:rsidRPr="00F21201">
        <w:rPr>
          <w:rFonts w:ascii="Georgia" w:eastAsiaTheme="majorEastAsia" w:hAnsi="Georgia" w:cstheme="majorBidi"/>
          <w:bCs/>
          <w:sz w:val="24"/>
          <w:szCs w:val="26"/>
        </w:rPr>
        <w:tab/>
        <w:t>B+</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83.3 % - 86.6%</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 xml:space="preserve">= </w:t>
      </w:r>
      <w:r w:rsidRPr="00F21201">
        <w:rPr>
          <w:rFonts w:ascii="Georgia" w:eastAsiaTheme="majorEastAsia" w:hAnsi="Georgia" w:cstheme="majorBidi"/>
          <w:bCs/>
          <w:sz w:val="24"/>
          <w:szCs w:val="26"/>
        </w:rPr>
        <w:tab/>
        <w:t>B</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80 % - 83.3%</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Pr>
          <w:rFonts w:ascii="Georgia" w:eastAsiaTheme="majorEastAsia" w:hAnsi="Georgia" w:cstheme="majorBidi"/>
          <w:bCs/>
          <w:sz w:val="24"/>
          <w:szCs w:val="26"/>
        </w:rPr>
        <w:tab/>
      </w:r>
      <w:r w:rsidRPr="00F21201">
        <w:rPr>
          <w:rFonts w:ascii="Georgia" w:eastAsiaTheme="majorEastAsia" w:hAnsi="Georgia" w:cstheme="majorBidi"/>
          <w:bCs/>
          <w:sz w:val="24"/>
          <w:szCs w:val="26"/>
        </w:rPr>
        <w:t>=</w:t>
      </w:r>
      <w:r w:rsidRPr="00F21201">
        <w:rPr>
          <w:rFonts w:ascii="Georgia" w:eastAsiaTheme="majorEastAsia" w:hAnsi="Georgia" w:cstheme="majorBidi"/>
          <w:bCs/>
          <w:sz w:val="24"/>
          <w:szCs w:val="26"/>
        </w:rPr>
        <w:tab/>
        <w:t>B-</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76.7 % - 79.9 %</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 xml:space="preserve">    </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w:t>
      </w:r>
      <w:r w:rsidRPr="00F21201">
        <w:rPr>
          <w:rFonts w:ascii="Georgia" w:eastAsiaTheme="majorEastAsia" w:hAnsi="Georgia" w:cstheme="majorBidi"/>
          <w:bCs/>
          <w:sz w:val="24"/>
          <w:szCs w:val="26"/>
        </w:rPr>
        <w:tab/>
        <w:t>C+</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73.3 % - 76.6 %</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 xml:space="preserve">    </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 xml:space="preserve">= </w:t>
      </w:r>
      <w:r w:rsidRPr="00F21201">
        <w:rPr>
          <w:rFonts w:ascii="Georgia" w:eastAsiaTheme="majorEastAsia" w:hAnsi="Georgia" w:cstheme="majorBidi"/>
          <w:bCs/>
          <w:sz w:val="24"/>
          <w:szCs w:val="26"/>
        </w:rPr>
        <w:tab/>
        <w:t>C</w:t>
      </w:r>
    </w:p>
    <w:p w:rsidR="00F21201" w:rsidRPr="00F21201" w:rsidRDefault="00F21201" w:rsidP="00F21201">
      <w:pPr>
        <w:keepNext/>
        <w:keepLines/>
        <w:autoSpaceDE w:val="0"/>
        <w:autoSpaceDN w:val="0"/>
        <w:adjustRightInd w:val="0"/>
        <w:spacing w:after="0" w:line="240" w:lineRule="auto"/>
        <w:ind w:left="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70 % - 73.3%</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Pr>
          <w:rFonts w:ascii="Georgia" w:eastAsiaTheme="majorEastAsia" w:hAnsi="Georgia" w:cstheme="majorBidi"/>
          <w:bCs/>
          <w:sz w:val="24"/>
          <w:szCs w:val="26"/>
        </w:rPr>
        <w:tab/>
      </w:r>
      <w:r w:rsidRPr="00F21201">
        <w:rPr>
          <w:rFonts w:ascii="Georgia" w:eastAsiaTheme="majorEastAsia" w:hAnsi="Georgia" w:cstheme="majorBidi"/>
          <w:bCs/>
          <w:sz w:val="24"/>
          <w:szCs w:val="26"/>
        </w:rPr>
        <w:t>=</w:t>
      </w:r>
      <w:r w:rsidRPr="00F21201">
        <w:rPr>
          <w:rFonts w:ascii="Georgia" w:eastAsiaTheme="majorEastAsia" w:hAnsi="Georgia" w:cstheme="majorBidi"/>
          <w:bCs/>
          <w:sz w:val="24"/>
          <w:szCs w:val="26"/>
        </w:rPr>
        <w:tab/>
        <w:t>C-</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66.7% - 69.9%</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w:t>
      </w:r>
      <w:r w:rsidRPr="00F21201">
        <w:rPr>
          <w:rFonts w:ascii="Georgia" w:eastAsiaTheme="majorEastAsia" w:hAnsi="Georgia" w:cstheme="majorBidi"/>
          <w:bCs/>
          <w:sz w:val="24"/>
          <w:szCs w:val="26"/>
        </w:rPr>
        <w:tab/>
        <w:t>D+</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63.3 % - 66.6%</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w:t>
      </w:r>
      <w:r w:rsidRPr="00F21201">
        <w:rPr>
          <w:rFonts w:ascii="Georgia" w:eastAsiaTheme="majorEastAsia" w:hAnsi="Georgia" w:cstheme="majorBidi"/>
          <w:bCs/>
          <w:sz w:val="24"/>
          <w:szCs w:val="26"/>
        </w:rPr>
        <w:tab/>
        <w:t>D</w:t>
      </w:r>
    </w:p>
    <w:p w:rsidR="00F21201" w:rsidRP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60% - 63.3%</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 xml:space="preserve"> </w:t>
      </w:r>
      <w:r w:rsidRPr="00F21201">
        <w:rPr>
          <w:rFonts w:ascii="Georgia" w:eastAsiaTheme="majorEastAsia" w:hAnsi="Georgia" w:cstheme="majorBidi"/>
          <w:bCs/>
          <w:sz w:val="24"/>
          <w:szCs w:val="26"/>
        </w:rPr>
        <w:tab/>
      </w:r>
      <w:r>
        <w:rPr>
          <w:rFonts w:ascii="Georgia" w:eastAsiaTheme="majorEastAsia" w:hAnsi="Georgia" w:cstheme="majorBidi"/>
          <w:bCs/>
          <w:sz w:val="24"/>
          <w:szCs w:val="26"/>
        </w:rPr>
        <w:tab/>
      </w:r>
      <w:r w:rsidRPr="00F21201">
        <w:rPr>
          <w:rFonts w:ascii="Georgia" w:eastAsiaTheme="majorEastAsia" w:hAnsi="Georgia" w:cstheme="majorBidi"/>
          <w:bCs/>
          <w:sz w:val="24"/>
          <w:szCs w:val="26"/>
        </w:rPr>
        <w:t xml:space="preserve">= </w:t>
      </w:r>
      <w:r w:rsidRPr="00F21201">
        <w:rPr>
          <w:rFonts w:ascii="Georgia" w:eastAsiaTheme="majorEastAsia" w:hAnsi="Georgia" w:cstheme="majorBidi"/>
          <w:bCs/>
          <w:sz w:val="24"/>
          <w:szCs w:val="26"/>
        </w:rPr>
        <w:tab/>
        <w:t>D-</w:t>
      </w:r>
    </w:p>
    <w:p w:rsidR="00F21201" w:rsidRDefault="00F21201" w:rsidP="00F21201">
      <w:pPr>
        <w:keepNext/>
        <w:keepLines/>
        <w:autoSpaceDE w:val="0"/>
        <w:autoSpaceDN w:val="0"/>
        <w:adjustRightInd w:val="0"/>
        <w:spacing w:after="0" w:line="240" w:lineRule="auto"/>
        <w:ind w:firstLine="720"/>
        <w:outlineLvl w:val="1"/>
        <w:rPr>
          <w:rFonts w:ascii="Georgia" w:eastAsiaTheme="majorEastAsia" w:hAnsi="Georgia" w:cstheme="majorBidi"/>
          <w:bCs/>
          <w:sz w:val="24"/>
          <w:szCs w:val="26"/>
        </w:rPr>
      </w:pPr>
      <w:r w:rsidRPr="00F21201">
        <w:rPr>
          <w:rFonts w:ascii="Georgia" w:eastAsiaTheme="majorEastAsia" w:hAnsi="Georgia" w:cstheme="majorBidi"/>
          <w:bCs/>
          <w:sz w:val="24"/>
          <w:szCs w:val="26"/>
        </w:rPr>
        <w:t>59.9 % or lower</w:t>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r>
      <w:r w:rsidRPr="00F21201">
        <w:rPr>
          <w:rFonts w:ascii="Georgia" w:eastAsiaTheme="majorEastAsia" w:hAnsi="Georgia" w:cstheme="majorBidi"/>
          <w:bCs/>
          <w:sz w:val="24"/>
          <w:szCs w:val="26"/>
        </w:rPr>
        <w:tab/>
        <w:t xml:space="preserve">= </w:t>
      </w:r>
      <w:r w:rsidRPr="00F21201">
        <w:rPr>
          <w:rFonts w:ascii="Georgia" w:eastAsiaTheme="majorEastAsia" w:hAnsi="Georgia" w:cstheme="majorBidi"/>
          <w:bCs/>
          <w:sz w:val="24"/>
          <w:szCs w:val="26"/>
        </w:rPr>
        <w:tab/>
        <w:t>F</w:t>
      </w:r>
    </w:p>
    <w:p w:rsidR="00F21201" w:rsidRDefault="00F21201"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p>
    <w:p w:rsidR="00F21201" w:rsidRDefault="00F21201"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p>
    <w:p w:rsidR="00CD00F5" w:rsidRDefault="00CD00F5"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r>
        <w:rPr>
          <w:rFonts w:ascii="Georgia" w:eastAsiaTheme="majorEastAsia" w:hAnsi="Georgia" w:cstheme="majorBidi"/>
          <w:bCs/>
          <w:sz w:val="24"/>
          <w:szCs w:val="26"/>
        </w:rPr>
        <w:t>----------------------------------------------------------------------------------------</w:t>
      </w:r>
    </w:p>
    <w:p w:rsidR="00CD00F5" w:rsidRDefault="00CD00F5"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p>
    <w:p w:rsidR="00CD00F5" w:rsidRDefault="00CD00F5"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r>
        <w:rPr>
          <w:rFonts w:ascii="Georgia" w:eastAsiaTheme="majorEastAsia" w:hAnsi="Georgia" w:cstheme="majorBidi"/>
          <w:bCs/>
          <w:sz w:val="24"/>
          <w:szCs w:val="26"/>
        </w:rPr>
        <w:t>Wishing you a great Spring Semester 2015 in German 202!</w:t>
      </w:r>
    </w:p>
    <w:p w:rsidR="00F21201" w:rsidRDefault="00F21201"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p>
    <w:p w:rsidR="00F21201" w:rsidRPr="00F21201" w:rsidRDefault="00F21201" w:rsidP="00F21201">
      <w:pPr>
        <w:keepNext/>
        <w:keepLines/>
        <w:autoSpaceDE w:val="0"/>
        <w:autoSpaceDN w:val="0"/>
        <w:adjustRightInd w:val="0"/>
        <w:spacing w:after="0" w:line="240" w:lineRule="auto"/>
        <w:outlineLvl w:val="1"/>
        <w:rPr>
          <w:rFonts w:ascii="Georgia" w:eastAsiaTheme="majorEastAsia" w:hAnsi="Georgia" w:cstheme="majorBidi"/>
          <w:bCs/>
          <w:sz w:val="24"/>
          <w:szCs w:val="26"/>
        </w:rPr>
      </w:pPr>
    </w:p>
    <w:p w:rsidR="00F21201" w:rsidRPr="00144686" w:rsidRDefault="00F21201" w:rsidP="00F21201">
      <w:pPr>
        <w:autoSpaceDE w:val="0"/>
        <w:autoSpaceDN w:val="0"/>
        <w:adjustRightInd w:val="0"/>
        <w:spacing w:after="0" w:line="240" w:lineRule="auto"/>
        <w:rPr>
          <w:rFonts w:ascii="Georgia" w:eastAsia="Times New Roman" w:hAnsi="Georgia" w:cs="Times New Roman"/>
          <w:sz w:val="24"/>
          <w:szCs w:val="24"/>
          <w:lang w:val="de-DE"/>
        </w:rPr>
      </w:pPr>
    </w:p>
    <w:p w:rsidR="00617F86" w:rsidRDefault="00617F86"/>
    <w:p w:rsidR="00F21201" w:rsidRDefault="00F21201"/>
    <w:sectPr w:rsidR="00F21201" w:rsidSect="00F2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C308E"/>
    <w:multiLevelType w:val="hybridMultilevel"/>
    <w:tmpl w:val="9796C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01"/>
    <w:rsid w:val="001E593F"/>
    <w:rsid w:val="00617F86"/>
    <w:rsid w:val="00B02633"/>
    <w:rsid w:val="00C50597"/>
    <w:rsid w:val="00CD00F5"/>
    <w:rsid w:val="00D50842"/>
    <w:rsid w:val="00ED11B6"/>
    <w:rsid w:val="00F2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201"/>
  </w:style>
  <w:style w:type="paragraph" w:styleId="Heading1">
    <w:name w:val="heading 1"/>
    <w:basedOn w:val="Normal"/>
    <w:next w:val="Normal"/>
    <w:link w:val="Heading1Char"/>
    <w:uiPriority w:val="9"/>
    <w:qFormat/>
    <w:rsid w:val="00F21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1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9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120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1201"/>
    <w:rPr>
      <w:color w:val="0000FF" w:themeColor="hyperlink"/>
      <w:u w:val="single"/>
    </w:rPr>
  </w:style>
  <w:style w:type="table" w:styleId="TableGrid">
    <w:name w:val="Table Grid"/>
    <w:basedOn w:val="TableNormal"/>
    <w:uiPriority w:val="59"/>
    <w:rsid w:val="00F2120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593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50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5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201"/>
  </w:style>
  <w:style w:type="paragraph" w:styleId="Heading1">
    <w:name w:val="heading 1"/>
    <w:basedOn w:val="Normal"/>
    <w:next w:val="Normal"/>
    <w:link w:val="Heading1Char"/>
    <w:uiPriority w:val="9"/>
    <w:qFormat/>
    <w:rsid w:val="00F21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1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9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120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1201"/>
    <w:rPr>
      <w:color w:val="0000FF" w:themeColor="hyperlink"/>
      <w:u w:val="single"/>
    </w:rPr>
  </w:style>
  <w:style w:type="table" w:styleId="TableGrid">
    <w:name w:val="Table Grid"/>
    <w:basedOn w:val="TableNormal"/>
    <w:uiPriority w:val="59"/>
    <w:rsid w:val="00F2120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593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50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uac/adddrop.php" TargetMode="External"/><Relationship Id="rId3" Type="http://schemas.microsoft.com/office/2007/relationships/stylesWithEffects" Target="stylesWithEffects.xml"/><Relationship Id="rId7" Type="http://schemas.openxmlformats.org/officeDocument/2006/relationships/hyperlink" Target="http://www.umt.edu/vpsa/policies/student_conduc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on.marko@mso.umt.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t.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Marton</dc:creator>
  <cp:lastModifiedBy>White, Olivia</cp:lastModifiedBy>
  <cp:revision>2</cp:revision>
  <cp:lastPrinted>2015-01-26T16:45:00Z</cp:lastPrinted>
  <dcterms:created xsi:type="dcterms:W3CDTF">2015-02-02T23:08:00Z</dcterms:created>
  <dcterms:modified xsi:type="dcterms:W3CDTF">2015-02-02T23:08:00Z</dcterms:modified>
</cp:coreProperties>
</file>